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F64C3" w14:textId="54649110" w:rsidR="000C4AD2" w:rsidRPr="007D1110" w:rsidRDefault="002B6DF8" w:rsidP="002B6DF8">
      <w:pPr>
        <w:pStyle w:val="Bezodstpw"/>
        <w:spacing w:line="276" w:lineRule="auto"/>
        <w:jc w:val="right"/>
        <w:rPr>
          <w:rFonts w:ascii="Times New Roman" w:hAnsi="Times New Roman" w:cs="Times New Roman"/>
          <w:sz w:val="24"/>
          <w:szCs w:val="24"/>
        </w:rPr>
      </w:pPr>
      <w:r>
        <w:rPr>
          <w:rFonts w:ascii="Times New Roman" w:hAnsi="Times New Roman" w:cs="Times New Roman"/>
          <w:sz w:val="24"/>
          <w:szCs w:val="24"/>
        </w:rPr>
        <w:t>Załącznik 5 do SWZ</w:t>
      </w:r>
    </w:p>
    <w:p w14:paraId="4DC021B6" w14:textId="77777777" w:rsidR="00CF3F0B" w:rsidRPr="007D1110" w:rsidRDefault="00CF3F0B" w:rsidP="007D1110">
      <w:pPr>
        <w:pStyle w:val="Bezodstpw"/>
        <w:spacing w:line="276" w:lineRule="auto"/>
        <w:rPr>
          <w:rFonts w:ascii="Times New Roman" w:hAnsi="Times New Roman" w:cs="Times New Roman"/>
          <w:sz w:val="24"/>
          <w:szCs w:val="24"/>
        </w:rPr>
      </w:pPr>
    </w:p>
    <w:p w14:paraId="62EB3BB6" w14:textId="77777777" w:rsidR="00CF3F0B" w:rsidRPr="007D1110" w:rsidRDefault="00CF3F0B" w:rsidP="007D1110">
      <w:pPr>
        <w:pStyle w:val="Bezodstpw"/>
        <w:spacing w:line="276" w:lineRule="auto"/>
        <w:rPr>
          <w:rFonts w:ascii="Times New Roman" w:hAnsi="Times New Roman" w:cs="Times New Roman"/>
          <w:sz w:val="24"/>
          <w:szCs w:val="24"/>
        </w:rPr>
      </w:pPr>
    </w:p>
    <w:p w14:paraId="7C6AB596" w14:textId="77777777" w:rsidR="00CF3F0B" w:rsidRPr="007D1110" w:rsidRDefault="00CF3F0B" w:rsidP="007D1110">
      <w:pPr>
        <w:pStyle w:val="Bezodstpw"/>
        <w:spacing w:line="276" w:lineRule="auto"/>
        <w:rPr>
          <w:rFonts w:ascii="Times New Roman" w:hAnsi="Times New Roman" w:cs="Times New Roman"/>
          <w:sz w:val="24"/>
          <w:szCs w:val="24"/>
        </w:rPr>
      </w:pPr>
    </w:p>
    <w:p w14:paraId="3829858D" w14:textId="77777777" w:rsidR="000C4AD2" w:rsidRPr="007D1110" w:rsidRDefault="000C4AD2" w:rsidP="007D1110">
      <w:pPr>
        <w:pStyle w:val="Bezodstpw"/>
        <w:spacing w:line="276" w:lineRule="auto"/>
        <w:rPr>
          <w:rFonts w:ascii="Times New Roman" w:hAnsi="Times New Roman" w:cs="Times New Roman"/>
          <w:sz w:val="24"/>
          <w:szCs w:val="24"/>
        </w:rPr>
      </w:pPr>
    </w:p>
    <w:p w14:paraId="2BF53DAD" w14:textId="77777777" w:rsidR="000C4AD2" w:rsidRPr="007D1110" w:rsidRDefault="000C4AD2" w:rsidP="007D1110">
      <w:pPr>
        <w:pStyle w:val="Bezodstpw"/>
        <w:spacing w:line="276" w:lineRule="auto"/>
        <w:rPr>
          <w:rFonts w:ascii="Times New Roman" w:hAnsi="Times New Roman" w:cs="Times New Roman"/>
          <w:bCs/>
          <w:sz w:val="24"/>
          <w:szCs w:val="24"/>
        </w:rPr>
      </w:pPr>
    </w:p>
    <w:p w14:paraId="7A4BEC50" w14:textId="77777777" w:rsidR="005F614D" w:rsidRPr="00245D40" w:rsidRDefault="000C4AD2" w:rsidP="007D1110">
      <w:pPr>
        <w:pStyle w:val="Bezodstpw"/>
        <w:spacing w:line="276" w:lineRule="auto"/>
        <w:jc w:val="center"/>
        <w:rPr>
          <w:rFonts w:ascii="Times New Roman" w:hAnsi="Times New Roman" w:cs="Times New Roman"/>
          <w:b/>
          <w:bCs/>
          <w:sz w:val="24"/>
          <w:szCs w:val="24"/>
        </w:rPr>
      </w:pPr>
      <w:r w:rsidRPr="00245D40">
        <w:rPr>
          <w:rFonts w:ascii="Times New Roman" w:hAnsi="Times New Roman" w:cs="Times New Roman"/>
          <w:b/>
          <w:bCs/>
          <w:sz w:val="24"/>
          <w:szCs w:val="24"/>
        </w:rPr>
        <w:t>SZCZEGÓŁOW</w:t>
      </w:r>
      <w:r w:rsidR="00E61DE7" w:rsidRPr="00245D40">
        <w:rPr>
          <w:rFonts w:ascii="Times New Roman" w:hAnsi="Times New Roman" w:cs="Times New Roman"/>
          <w:b/>
          <w:bCs/>
          <w:sz w:val="24"/>
          <w:szCs w:val="24"/>
        </w:rPr>
        <w:t>Y</w:t>
      </w:r>
      <w:r w:rsidRPr="00245D40">
        <w:rPr>
          <w:rFonts w:ascii="Times New Roman" w:hAnsi="Times New Roman" w:cs="Times New Roman"/>
          <w:b/>
          <w:bCs/>
          <w:sz w:val="24"/>
          <w:szCs w:val="24"/>
        </w:rPr>
        <w:t xml:space="preserve"> </w:t>
      </w:r>
      <w:r w:rsidR="00E61DE7" w:rsidRPr="00245D40">
        <w:rPr>
          <w:rFonts w:ascii="Times New Roman" w:hAnsi="Times New Roman" w:cs="Times New Roman"/>
          <w:b/>
          <w:bCs/>
          <w:sz w:val="24"/>
          <w:szCs w:val="24"/>
        </w:rPr>
        <w:t>OPIS</w:t>
      </w:r>
      <w:r w:rsidRPr="00245D40">
        <w:rPr>
          <w:rFonts w:ascii="Times New Roman" w:hAnsi="Times New Roman" w:cs="Times New Roman"/>
          <w:b/>
          <w:bCs/>
          <w:sz w:val="24"/>
          <w:szCs w:val="24"/>
        </w:rPr>
        <w:t xml:space="preserve"> PRZEDMIOTU ZAMÓWIENIA</w:t>
      </w:r>
      <w:r w:rsidR="005F614D" w:rsidRPr="00245D40">
        <w:rPr>
          <w:rFonts w:ascii="Times New Roman" w:hAnsi="Times New Roman" w:cs="Times New Roman"/>
          <w:b/>
          <w:bCs/>
          <w:sz w:val="24"/>
          <w:szCs w:val="24"/>
        </w:rPr>
        <w:t xml:space="preserve"> </w:t>
      </w:r>
    </w:p>
    <w:p w14:paraId="4DB5AA6E" w14:textId="77777777" w:rsidR="000C4AD2" w:rsidRPr="00245D40" w:rsidRDefault="00F53B04" w:rsidP="007D1110">
      <w:pPr>
        <w:pStyle w:val="Bezodstpw"/>
        <w:spacing w:line="276" w:lineRule="auto"/>
        <w:jc w:val="center"/>
        <w:rPr>
          <w:rFonts w:ascii="Times New Roman" w:hAnsi="Times New Roman" w:cs="Times New Roman"/>
          <w:bCs/>
          <w:sz w:val="24"/>
          <w:szCs w:val="24"/>
        </w:rPr>
      </w:pPr>
      <w:r w:rsidRPr="00245D40">
        <w:rPr>
          <w:rFonts w:ascii="Times New Roman" w:hAnsi="Times New Roman" w:cs="Times New Roman"/>
          <w:b/>
          <w:bCs/>
          <w:sz w:val="24"/>
          <w:szCs w:val="24"/>
        </w:rPr>
        <w:t>(OPZ)</w:t>
      </w:r>
    </w:p>
    <w:p w14:paraId="4D58110E" w14:textId="77777777" w:rsidR="000C4AD2" w:rsidRPr="00245D40" w:rsidRDefault="000C4AD2" w:rsidP="007D1110">
      <w:pPr>
        <w:pStyle w:val="Bezodstpw"/>
        <w:spacing w:line="276" w:lineRule="auto"/>
        <w:jc w:val="center"/>
        <w:rPr>
          <w:rFonts w:ascii="Times New Roman" w:hAnsi="Times New Roman" w:cs="Times New Roman"/>
          <w:bCs/>
          <w:sz w:val="24"/>
          <w:szCs w:val="24"/>
        </w:rPr>
      </w:pPr>
    </w:p>
    <w:p w14:paraId="469330C9" w14:textId="77777777" w:rsidR="000C4AD2" w:rsidRPr="00245D40" w:rsidRDefault="00B0477C" w:rsidP="007D1110">
      <w:pPr>
        <w:pStyle w:val="Bezodstpw"/>
        <w:spacing w:line="276" w:lineRule="auto"/>
        <w:jc w:val="center"/>
        <w:rPr>
          <w:rFonts w:ascii="Times New Roman" w:hAnsi="Times New Roman" w:cs="Times New Roman"/>
          <w:b/>
          <w:bCs/>
          <w:sz w:val="24"/>
          <w:szCs w:val="24"/>
        </w:rPr>
      </w:pPr>
      <w:r w:rsidRPr="00245D40">
        <w:rPr>
          <w:rFonts w:ascii="Times New Roman" w:hAnsi="Times New Roman" w:cs="Times New Roman"/>
          <w:b/>
          <w:bCs/>
          <w:sz w:val="24"/>
          <w:szCs w:val="24"/>
        </w:rPr>
        <w:t>D</w:t>
      </w:r>
      <w:r w:rsidR="00D70FAF" w:rsidRPr="00245D40">
        <w:rPr>
          <w:rFonts w:ascii="Times New Roman" w:hAnsi="Times New Roman" w:cs="Times New Roman"/>
          <w:b/>
          <w:bCs/>
          <w:sz w:val="24"/>
          <w:szCs w:val="24"/>
        </w:rPr>
        <w:t>la</w:t>
      </w:r>
      <w:r w:rsidRPr="00245D40">
        <w:rPr>
          <w:rFonts w:ascii="Times New Roman" w:hAnsi="Times New Roman" w:cs="Times New Roman"/>
          <w:b/>
          <w:bCs/>
          <w:sz w:val="24"/>
          <w:szCs w:val="24"/>
        </w:rPr>
        <w:t xml:space="preserve"> </w:t>
      </w:r>
      <w:r w:rsidR="00A85F49" w:rsidRPr="00245D40">
        <w:rPr>
          <w:rFonts w:ascii="Times New Roman" w:hAnsi="Times New Roman" w:cs="Times New Roman"/>
          <w:b/>
          <w:bCs/>
          <w:sz w:val="24"/>
          <w:szCs w:val="24"/>
        </w:rPr>
        <w:t>zadania:</w:t>
      </w:r>
    </w:p>
    <w:p w14:paraId="17C35BAD" w14:textId="77777777" w:rsidR="00A1405C" w:rsidRPr="00245D40" w:rsidRDefault="00A1405C" w:rsidP="00AE192D">
      <w:pPr>
        <w:pStyle w:val="Bezodstpw"/>
        <w:spacing w:line="276" w:lineRule="auto"/>
        <w:jc w:val="center"/>
        <w:rPr>
          <w:rFonts w:ascii="Times New Roman" w:hAnsi="Times New Roman" w:cs="Times New Roman"/>
          <w:b/>
          <w:bCs/>
          <w:sz w:val="24"/>
          <w:szCs w:val="24"/>
        </w:rPr>
      </w:pPr>
    </w:p>
    <w:p w14:paraId="3CA0A85B" w14:textId="510974F2" w:rsidR="00893423" w:rsidRPr="00245D40" w:rsidRDefault="00893423" w:rsidP="007D1110">
      <w:pPr>
        <w:pStyle w:val="Bezodstpw"/>
        <w:spacing w:line="276" w:lineRule="auto"/>
        <w:jc w:val="center"/>
        <w:rPr>
          <w:rFonts w:ascii="Times New Roman" w:hAnsi="Times New Roman" w:cs="Times New Roman"/>
          <w:b/>
          <w:bCs/>
          <w:sz w:val="24"/>
          <w:szCs w:val="24"/>
        </w:rPr>
      </w:pPr>
    </w:p>
    <w:p w14:paraId="5FDDEF52" w14:textId="77777777" w:rsidR="00A22CAF" w:rsidRPr="00245D40" w:rsidRDefault="00A22CAF" w:rsidP="007D1110">
      <w:pPr>
        <w:pStyle w:val="Bezodstpw"/>
        <w:spacing w:line="276" w:lineRule="auto"/>
        <w:jc w:val="center"/>
        <w:rPr>
          <w:rFonts w:ascii="Times New Roman" w:hAnsi="Times New Roman" w:cs="Times New Roman"/>
          <w:b/>
          <w:sz w:val="24"/>
          <w:szCs w:val="24"/>
          <w:lang w:eastAsia="pl-PL"/>
        </w:rPr>
      </w:pPr>
      <w:bookmarkStart w:id="0" w:name="_Hlk208398508"/>
      <w:r w:rsidRPr="00245D40">
        <w:rPr>
          <w:rFonts w:ascii="Times New Roman" w:hAnsi="Times New Roman" w:cs="Times New Roman"/>
          <w:b/>
          <w:sz w:val="24"/>
          <w:szCs w:val="24"/>
          <w:lang w:eastAsia="pl-PL"/>
        </w:rPr>
        <w:t xml:space="preserve">Modernizacja dróg wojewódzkich w zakresie wyeliminowania miejsc niebezpiecznych – poprawa bezpieczeństwa ruchu drogowego – Rozbudowa drogi wojewódzkiej nr 255 Pakość - Strzelno od km 2+220 do km 21+910. </w:t>
      </w:r>
    </w:p>
    <w:p w14:paraId="6FC70435" w14:textId="0DD3564F" w:rsidR="00677FBB" w:rsidRPr="00245D40" w:rsidRDefault="00A22CAF" w:rsidP="007D1110">
      <w:pPr>
        <w:pStyle w:val="Bezodstpw"/>
        <w:spacing w:line="276" w:lineRule="auto"/>
        <w:jc w:val="center"/>
        <w:rPr>
          <w:rFonts w:ascii="Times New Roman" w:hAnsi="Times New Roman" w:cs="Times New Roman"/>
          <w:sz w:val="24"/>
          <w:szCs w:val="24"/>
          <w:shd w:val="clear" w:color="auto" w:fill="FFFF00"/>
        </w:rPr>
      </w:pPr>
      <w:r w:rsidRPr="00245D40">
        <w:rPr>
          <w:rFonts w:ascii="Times New Roman" w:hAnsi="Times New Roman" w:cs="Times New Roman"/>
          <w:b/>
          <w:sz w:val="24"/>
          <w:szCs w:val="24"/>
          <w:lang w:eastAsia="pl-PL"/>
        </w:rPr>
        <w:t>Odcinek g) Rzadkwin rondo od km 18+050 do km 18+910, dł. 0,860 km</w:t>
      </w:r>
    </w:p>
    <w:bookmarkEnd w:id="0"/>
    <w:p w14:paraId="40F95D5D" w14:textId="77777777" w:rsidR="000C4AD2" w:rsidRPr="00245D40" w:rsidRDefault="000C4AD2" w:rsidP="007D1110">
      <w:pPr>
        <w:pStyle w:val="Bezodstpw"/>
        <w:spacing w:line="276" w:lineRule="auto"/>
        <w:jc w:val="center"/>
        <w:rPr>
          <w:rFonts w:ascii="Times New Roman" w:hAnsi="Times New Roman" w:cs="Times New Roman"/>
          <w:sz w:val="24"/>
          <w:szCs w:val="24"/>
          <w:shd w:val="clear" w:color="auto" w:fill="FFFF00"/>
        </w:rPr>
      </w:pPr>
    </w:p>
    <w:p w14:paraId="397F9938" w14:textId="77777777" w:rsidR="00D576FD" w:rsidRPr="00245D40" w:rsidRDefault="00D576FD" w:rsidP="007D1110">
      <w:pPr>
        <w:pStyle w:val="Bezodstpw"/>
        <w:spacing w:line="276" w:lineRule="auto"/>
        <w:jc w:val="center"/>
        <w:rPr>
          <w:rFonts w:ascii="Times New Roman" w:hAnsi="Times New Roman" w:cs="Times New Roman"/>
          <w:sz w:val="24"/>
          <w:szCs w:val="24"/>
          <w:shd w:val="clear" w:color="auto" w:fill="FFFF00"/>
        </w:rPr>
      </w:pPr>
    </w:p>
    <w:p w14:paraId="6F25CA6A" w14:textId="77777777" w:rsidR="000C4AD2" w:rsidRPr="00245D40" w:rsidRDefault="000C4AD2" w:rsidP="007D1110">
      <w:pPr>
        <w:pStyle w:val="Bezodstpw"/>
        <w:spacing w:line="276" w:lineRule="auto"/>
        <w:jc w:val="center"/>
        <w:rPr>
          <w:rFonts w:ascii="Times New Roman" w:hAnsi="Times New Roman" w:cs="Times New Roman"/>
          <w:sz w:val="24"/>
          <w:szCs w:val="24"/>
          <w:shd w:val="clear" w:color="auto" w:fill="FFFF00"/>
        </w:rPr>
      </w:pPr>
    </w:p>
    <w:p w14:paraId="17D332E1" w14:textId="77777777" w:rsidR="000C4AD2" w:rsidRPr="00245D40" w:rsidRDefault="000C4AD2" w:rsidP="007D1110">
      <w:pPr>
        <w:pStyle w:val="Bezodstpw"/>
        <w:spacing w:line="276" w:lineRule="auto"/>
        <w:jc w:val="center"/>
        <w:rPr>
          <w:rFonts w:ascii="Times New Roman" w:hAnsi="Times New Roman" w:cs="Times New Roman"/>
          <w:sz w:val="24"/>
          <w:szCs w:val="24"/>
          <w:shd w:val="clear" w:color="auto" w:fill="FFFF00"/>
        </w:rPr>
      </w:pPr>
    </w:p>
    <w:p w14:paraId="1C53AAA5" w14:textId="77777777" w:rsidR="000C4AD2" w:rsidRPr="00245D40" w:rsidRDefault="000C4AD2" w:rsidP="007D1110">
      <w:pPr>
        <w:pStyle w:val="Bezodstpw"/>
        <w:spacing w:line="276" w:lineRule="auto"/>
        <w:jc w:val="center"/>
        <w:rPr>
          <w:rFonts w:ascii="Times New Roman" w:hAnsi="Times New Roman" w:cs="Times New Roman"/>
          <w:sz w:val="24"/>
          <w:szCs w:val="24"/>
          <w:shd w:val="clear" w:color="auto" w:fill="FFFF00"/>
        </w:rPr>
      </w:pPr>
    </w:p>
    <w:p w14:paraId="50C64BAA" w14:textId="77777777" w:rsidR="007D3F06" w:rsidRPr="00245D40" w:rsidRDefault="007D3F06" w:rsidP="007D1110">
      <w:pPr>
        <w:pStyle w:val="Bezodstpw"/>
        <w:spacing w:line="276" w:lineRule="auto"/>
        <w:jc w:val="center"/>
        <w:rPr>
          <w:rFonts w:ascii="Times New Roman" w:hAnsi="Times New Roman" w:cs="Times New Roman"/>
          <w:sz w:val="24"/>
          <w:szCs w:val="24"/>
          <w:shd w:val="clear" w:color="auto" w:fill="FFFF00"/>
        </w:rPr>
      </w:pPr>
    </w:p>
    <w:p w14:paraId="62519CC9" w14:textId="77777777" w:rsidR="007D3F06" w:rsidRPr="00245D40" w:rsidRDefault="007D3F06" w:rsidP="007D1110">
      <w:pPr>
        <w:pStyle w:val="Bezodstpw"/>
        <w:spacing w:line="276" w:lineRule="auto"/>
        <w:jc w:val="center"/>
        <w:rPr>
          <w:rFonts w:ascii="Times New Roman" w:hAnsi="Times New Roman" w:cs="Times New Roman"/>
          <w:sz w:val="24"/>
          <w:szCs w:val="24"/>
          <w:shd w:val="clear" w:color="auto" w:fill="FFFF00"/>
        </w:rPr>
      </w:pPr>
    </w:p>
    <w:p w14:paraId="6FF8B7AA" w14:textId="77777777" w:rsidR="007D3F06" w:rsidRPr="00245D40" w:rsidRDefault="007D3F06" w:rsidP="007D1110">
      <w:pPr>
        <w:pStyle w:val="Bezodstpw"/>
        <w:spacing w:line="276" w:lineRule="auto"/>
        <w:jc w:val="center"/>
        <w:rPr>
          <w:rFonts w:ascii="Times New Roman" w:hAnsi="Times New Roman" w:cs="Times New Roman"/>
          <w:sz w:val="24"/>
          <w:szCs w:val="24"/>
          <w:shd w:val="clear" w:color="auto" w:fill="FFFF00"/>
        </w:rPr>
      </w:pPr>
    </w:p>
    <w:p w14:paraId="33AADD22" w14:textId="77777777" w:rsidR="0013708A" w:rsidRPr="00245D40" w:rsidRDefault="0013708A" w:rsidP="007D1110">
      <w:pPr>
        <w:pStyle w:val="Bezodstpw"/>
        <w:spacing w:line="276" w:lineRule="auto"/>
        <w:jc w:val="center"/>
        <w:rPr>
          <w:rFonts w:ascii="Times New Roman" w:hAnsi="Times New Roman" w:cs="Times New Roman"/>
          <w:sz w:val="24"/>
          <w:szCs w:val="24"/>
          <w:shd w:val="clear" w:color="auto" w:fill="FFFF00"/>
        </w:rPr>
      </w:pPr>
    </w:p>
    <w:p w14:paraId="3CF23C3D" w14:textId="77777777" w:rsidR="0013708A" w:rsidRPr="00245D40" w:rsidRDefault="0013708A" w:rsidP="007D1110">
      <w:pPr>
        <w:pStyle w:val="Bezodstpw"/>
        <w:spacing w:line="276" w:lineRule="auto"/>
        <w:jc w:val="center"/>
        <w:rPr>
          <w:rFonts w:ascii="Times New Roman" w:hAnsi="Times New Roman" w:cs="Times New Roman"/>
          <w:sz w:val="24"/>
          <w:szCs w:val="24"/>
          <w:shd w:val="clear" w:color="auto" w:fill="FFFF00"/>
        </w:rPr>
      </w:pPr>
    </w:p>
    <w:p w14:paraId="33FDD6AA" w14:textId="77777777" w:rsidR="0013708A" w:rsidRPr="00245D40" w:rsidRDefault="0013708A" w:rsidP="007D1110">
      <w:pPr>
        <w:pStyle w:val="Bezodstpw"/>
        <w:spacing w:line="276" w:lineRule="auto"/>
        <w:jc w:val="center"/>
        <w:rPr>
          <w:rFonts w:ascii="Times New Roman" w:hAnsi="Times New Roman" w:cs="Times New Roman"/>
          <w:sz w:val="24"/>
          <w:szCs w:val="24"/>
          <w:shd w:val="clear" w:color="auto" w:fill="FFFF00"/>
        </w:rPr>
      </w:pPr>
    </w:p>
    <w:p w14:paraId="2C20FDD1" w14:textId="77777777" w:rsidR="0013708A" w:rsidRPr="00245D40" w:rsidRDefault="0013708A" w:rsidP="007D1110">
      <w:pPr>
        <w:pStyle w:val="Bezodstpw"/>
        <w:spacing w:line="276" w:lineRule="auto"/>
        <w:jc w:val="center"/>
        <w:rPr>
          <w:rFonts w:ascii="Times New Roman" w:hAnsi="Times New Roman" w:cs="Times New Roman"/>
          <w:sz w:val="24"/>
          <w:szCs w:val="24"/>
          <w:shd w:val="clear" w:color="auto" w:fill="FFFF00"/>
        </w:rPr>
      </w:pPr>
    </w:p>
    <w:p w14:paraId="08B60E66" w14:textId="77777777" w:rsidR="0013708A" w:rsidRPr="00245D40" w:rsidRDefault="0013708A" w:rsidP="007D1110">
      <w:pPr>
        <w:pStyle w:val="Bezodstpw"/>
        <w:spacing w:line="276" w:lineRule="auto"/>
        <w:jc w:val="center"/>
        <w:rPr>
          <w:rFonts w:ascii="Times New Roman" w:hAnsi="Times New Roman" w:cs="Times New Roman"/>
          <w:sz w:val="24"/>
          <w:szCs w:val="24"/>
          <w:shd w:val="clear" w:color="auto" w:fill="FFFF00"/>
        </w:rPr>
      </w:pPr>
    </w:p>
    <w:p w14:paraId="4B531FDE" w14:textId="77777777" w:rsidR="0013708A" w:rsidRPr="00245D40" w:rsidRDefault="0013708A" w:rsidP="007D1110">
      <w:pPr>
        <w:pStyle w:val="Bezodstpw"/>
        <w:spacing w:line="276" w:lineRule="auto"/>
        <w:jc w:val="center"/>
        <w:rPr>
          <w:rFonts w:ascii="Times New Roman" w:hAnsi="Times New Roman" w:cs="Times New Roman"/>
          <w:sz w:val="24"/>
          <w:szCs w:val="24"/>
          <w:shd w:val="clear" w:color="auto" w:fill="FFFF00"/>
        </w:rPr>
      </w:pPr>
    </w:p>
    <w:p w14:paraId="4EFA660F" w14:textId="77777777" w:rsidR="00005623" w:rsidRPr="00245D40" w:rsidRDefault="00005623" w:rsidP="007D1110">
      <w:pPr>
        <w:pStyle w:val="Bezodstpw"/>
        <w:spacing w:line="276" w:lineRule="auto"/>
        <w:jc w:val="center"/>
        <w:rPr>
          <w:rFonts w:ascii="Times New Roman" w:hAnsi="Times New Roman" w:cs="Times New Roman"/>
          <w:sz w:val="24"/>
          <w:szCs w:val="24"/>
          <w:shd w:val="clear" w:color="auto" w:fill="FFFF00"/>
        </w:rPr>
      </w:pPr>
    </w:p>
    <w:p w14:paraId="772A2231" w14:textId="77777777" w:rsidR="00005623" w:rsidRPr="00245D40" w:rsidRDefault="00005623" w:rsidP="007D1110">
      <w:pPr>
        <w:pStyle w:val="Bezodstpw"/>
        <w:spacing w:line="276" w:lineRule="auto"/>
        <w:jc w:val="center"/>
        <w:rPr>
          <w:rFonts w:ascii="Times New Roman" w:hAnsi="Times New Roman" w:cs="Times New Roman"/>
          <w:sz w:val="24"/>
          <w:szCs w:val="24"/>
          <w:shd w:val="clear" w:color="auto" w:fill="FFFF00"/>
        </w:rPr>
      </w:pPr>
    </w:p>
    <w:p w14:paraId="266E9C5A" w14:textId="77777777" w:rsidR="00005623" w:rsidRPr="00245D40" w:rsidRDefault="00005623" w:rsidP="007D1110">
      <w:pPr>
        <w:pStyle w:val="Bezodstpw"/>
        <w:spacing w:line="276" w:lineRule="auto"/>
        <w:jc w:val="center"/>
        <w:rPr>
          <w:rFonts w:ascii="Times New Roman" w:hAnsi="Times New Roman" w:cs="Times New Roman"/>
          <w:sz w:val="24"/>
          <w:szCs w:val="24"/>
          <w:shd w:val="clear" w:color="auto" w:fill="FFFF00"/>
        </w:rPr>
      </w:pPr>
    </w:p>
    <w:p w14:paraId="7C70E78F" w14:textId="77777777" w:rsidR="00005623" w:rsidRPr="00245D40" w:rsidRDefault="00005623" w:rsidP="007D1110">
      <w:pPr>
        <w:pStyle w:val="Bezodstpw"/>
        <w:spacing w:line="276" w:lineRule="auto"/>
        <w:jc w:val="center"/>
        <w:rPr>
          <w:rFonts w:ascii="Times New Roman" w:hAnsi="Times New Roman" w:cs="Times New Roman"/>
          <w:sz w:val="24"/>
          <w:szCs w:val="24"/>
          <w:shd w:val="clear" w:color="auto" w:fill="FFFF00"/>
        </w:rPr>
      </w:pPr>
    </w:p>
    <w:p w14:paraId="12704200" w14:textId="77777777" w:rsidR="00005623" w:rsidRPr="00245D40" w:rsidRDefault="00005623" w:rsidP="007D1110">
      <w:pPr>
        <w:pStyle w:val="Bezodstpw"/>
        <w:spacing w:line="276" w:lineRule="auto"/>
        <w:jc w:val="center"/>
        <w:rPr>
          <w:rFonts w:ascii="Times New Roman" w:hAnsi="Times New Roman" w:cs="Times New Roman"/>
          <w:sz w:val="24"/>
          <w:szCs w:val="24"/>
          <w:shd w:val="clear" w:color="auto" w:fill="FFFF00"/>
        </w:rPr>
      </w:pPr>
    </w:p>
    <w:p w14:paraId="77A0C6F3" w14:textId="77777777" w:rsidR="00005623" w:rsidRPr="00245D40" w:rsidRDefault="00005623" w:rsidP="007D1110">
      <w:pPr>
        <w:pStyle w:val="Bezodstpw"/>
        <w:spacing w:line="276" w:lineRule="auto"/>
        <w:jc w:val="center"/>
        <w:rPr>
          <w:rFonts w:ascii="Times New Roman" w:hAnsi="Times New Roman" w:cs="Times New Roman"/>
          <w:sz w:val="24"/>
          <w:szCs w:val="24"/>
          <w:shd w:val="clear" w:color="auto" w:fill="FFFF00"/>
        </w:rPr>
      </w:pPr>
    </w:p>
    <w:p w14:paraId="6DFD4705" w14:textId="77777777" w:rsidR="00005623" w:rsidRPr="00245D40" w:rsidRDefault="00005623" w:rsidP="007D1110">
      <w:pPr>
        <w:pStyle w:val="Bezodstpw"/>
        <w:spacing w:line="276" w:lineRule="auto"/>
        <w:jc w:val="center"/>
        <w:rPr>
          <w:rFonts w:ascii="Times New Roman" w:hAnsi="Times New Roman" w:cs="Times New Roman"/>
          <w:sz w:val="24"/>
          <w:szCs w:val="24"/>
          <w:shd w:val="clear" w:color="auto" w:fill="FFFF00"/>
        </w:rPr>
      </w:pPr>
    </w:p>
    <w:p w14:paraId="47F64CB1" w14:textId="77777777" w:rsidR="0013708A" w:rsidRPr="00245D40" w:rsidRDefault="0013708A" w:rsidP="00AE192D">
      <w:pPr>
        <w:pStyle w:val="Bezodstpw"/>
        <w:spacing w:line="276" w:lineRule="auto"/>
        <w:rPr>
          <w:rFonts w:ascii="Times New Roman" w:hAnsi="Times New Roman" w:cs="Times New Roman"/>
          <w:sz w:val="24"/>
          <w:szCs w:val="24"/>
          <w:shd w:val="clear" w:color="auto" w:fill="FFFF00"/>
        </w:rPr>
      </w:pPr>
    </w:p>
    <w:p w14:paraId="4EE8F552" w14:textId="77777777" w:rsidR="0013708A" w:rsidRPr="00245D40" w:rsidRDefault="0013708A" w:rsidP="007D1110">
      <w:pPr>
        <w:pStyle w:val="Bezodstpw"/>
        <w:spacing w:line="276" w:lineRule="auto"/>
        <w:jc w:val="center"/>
        <w:rPr>
          <w:rFonts w:ascii="Times New Roman" w:hAnsi="Times New Roman" w:cs="Times New Roman"/>
          <w:sz w:val="24"/>
          <w:szCs w:val="24"/>
          <w:shd w:val="clear" w:color="auto" w:fill="FFFF00"/>
        </w:rPr>
      </w:pPr>
    </w:p>
    <w:p w14:paraId="5A182E84" w14:textId="37E66AC8" w:rsidR="0013708A" w:rsidRPr="00245D40" w:rsidRDefault="000C4AD2" w:rsidP="007D1110">
      <w:pPr>
        <w:pStyle w:val="Bezodstpw"/>
        <w:spacing w:line="276" w:lineRule="auto"/>
        <w:jc w:val="center"/>
        <w:rPr>
          <w:rFonts w:ascii="Times New Roman" w:hAnsi="Times New Roman" w:cs="Times New Roman"/>
          <w:sz w:val="24"/>
          <w:szCs w:val="24"/>
        </w:rPr>
      </w:pPr>
      <w:r w:rsidRPr="00245D40">
        <w:rPr>
          <w:rFonts w:ascii="Times New Roman" w:hAnsi="Times New Roman" w:cs="Times New Roman"/>
          <w:sz w:val="24"/>
          <w:szCs w:val="24"/>
        </w:rPr>
        <w:t xml:space="preserve">Bydgoszcz, </w:t>
      </w:r>
      <w:r w:rsidR="00607393" w:rsidRPr="00245D40">
        <w:rPr>
          <w:rFonts w:ascii="Times New Roman" w:hAnsi="Times New Roman" w:cs="Times New Roman"/>
          <w:sz w:val="24"/>
          <w:szCs w:val="24"/>
        </w:rPr>
        <w:t>marzec</w:t>
      </w:r>
      <w:r w:rsidR="008C21BD" w:rsidRPr="00245D40">
        <w:rPr>
          <w:rFonts w:ascii="Times New Roman" w:hAnsi="Times New Roman" w:cs="Times New Roman"/>
          <w:sz w:val="24"/>
          <w:szCs w:val="24"/>
        </w:rPr>
        <w:t xml:space="preserve"> 202</w:t>
      </w:r>
      <w:r w:rsidR="00A22CAF" w:rsidRPr="00245D40">
        <w:rPr>
          <w:rFonts w:ascii="Times New Roman" w:hAnsi="Times New Roman" w:cs="Times New Roman"/>
          <w:sz w:val="24"/>
          <w:szCs w:val="24"/>
        </w:rPr>
        <w:t>6</w:t>
      </w:r>
      <w:r w:rsidRPr="00245D40">
        <w:rPr>
          <w:rFonts w:ascii="Times New Roman" w:hAnsi="Times New Roman" w:cs="Times New Roman"/>
          <w:sz w:val="24"/>
          <w:szCs w:val="24"/>
        </w:rPr>
        <w:t xml:space="preserve"> r.</w:t>
      </w:r>
    </w:p>
    <w:p w14:paraId="3B41C5DA" w14:textId="77777777" w:rsidR="0013708A" w:rsidRPr="00245D40" w:rsidRDefault="008C21BD" w:rsidP="00AE192D">
      <w:pPr>
        <w:pStyle w:val="Bezodstpw"/>
        <w:spacing w:line="276" w:lineRule="auto"/>
        <w:jc w:val="center"/>
        <w:rPr>
          <w:rFonts w:ascii="Times New Roman" w:hAnsi="Times New Roman" w:cs="Times New Roman"/>
          <w:b/>
          <w:sz w:val="24"/>
          <w:szCs w:val="24"/>
        </w:rPr>
      </w:pPr>
      <w:r w:rsidRPr="00245D40">
        <w:rPr>
          <w:rFonts w:ascii="Times New Roman" w:hAnsi="Times New Roman" w:cs="Times New Roman"/>
          <w:b/>
          <w:sz w:val="24"/>
          <w:szCs w:val="24"/>
        </w:rPr>
        <w:br w:type="page"/>
      </w:r>
      <w:r w:rsidR="0013708A" w:rsidRPr="00245D40">
        <w:rPr>
          <w:rFonts w:ascii="Times New Roman" w:hAnsi="Times New Roman" w:cs="Times New Roman"/>
          <w:b/>
          <w:sz w:val="24"/>
          <w:szCs w:val="24"/>
        </w:rPr>
        <w:lastRenderedPageBreak/>
        <w:t>Rozdział I</w:t>
      </w:r>
    </w:p>
    <w:p w14:paraId="65501595" w14:textId="77777777" w:rsidR="000C4AD2" w:rsidRPr="00245D40" w:rsidRDefault="000C4AD2" w:rsidP="000C60DD">
      <w:pPr>
        <w:pStyle w:val="Bezodstpw"/>
        <w:spacing w:line="276" w:lineRule="auto"/>
        <w:jc w:val="center"/>
        <w:rPr>
          <w:rFonts w:ascii="Times New Roman" w:hAnsi="Times New Roman" w:cs="Times New Roman"/>
          <w:sz w:val="24"/>
          <w:szCs w:val="24"/>
        </w:rPr>
      </w:pPr>
      <w:r w:rsidRPr="00245D40">
        <w:rPr>
          <w:rFonts w:ascii="Times New Roman" w:hAnsi="Times New Roman" w:cs="Times New Roman"/>
          <w:b/>
          <w:sz w:val="24"/>
          <w:szCs w:val="24"/>
        </w:rPr>
        <w:t>UWAGI OGÓLNE</w:t>
      </w:r>
    </w:p>
    <w:p w14:paraId="4C58E9B8" w14:textId="651217F3" w:rsidR="00A1405C" w:rsidRPr="00245D40" w:rsidRDefault="0013708A" w:rsidP="007D1110">
      <w:pPr>
        <w:pStyle w:val="Bezodstpw"/>
        <w:numPr>
          <w:ilvl w:val="0"/>
          <w:numId w:val="5"/>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Przedmiotem zamówienia jest wykonanie </w:t>
      </w:r>
      <w:r w:rsidR="000C4AD2" w:rsidRPr="00245D40">
        <w:rPr>
          <w:rFonts w:ascii="Times New Roman" w:hAnsi="Times New Roman" w:cs="Times New Roman"/>
          <w:sz w:val="24"/>
          <w:szCs w:val="24"/>
        </w:rPr>
        <w:t>zadani</w:t>
      </w:r>
      <w:r w:rsidRPr="00245D40">
        <w:rPr>
          <w:rFonts w:ascii="Times New Roman" w:hAnsi="Times New Roman" w:cs="Times New Roman"/>
          <w:sz w:val="24"/>
          <w:szCs w:val="24"/>
        </w:rPr>
        <w:t>a</w:t>
      </w:r>
      <w:r w:rsidR="000C4AD2" w:rsidRPr="00245D40">
        <w:rPr>
          <w:rFonts w:ascii="Times New Roman" w:hAnsi="Times New Roman" w:cs="Times New Roman"/>
          <w:sz w:val="24"/>
          <w:szCs w:val="24"/>
        </w:rPr>
        <w:t xml:space="preserve"> pn.: </w:t>
      </w:r>
    </w:p>
    <w:p w14:paraId="0A0B039A" w14:textId="24A1B7B7" w:rsidR="00020FA0" w:rsidRPr="00245D40" w:rsidRDefault="00A22CAF" w:rsidP="000C60DD">
      <w:pPr>
        <w:pStyle w:val="Bezodstpw"/>
        <w:spacing w:line="276" w:lineRule="auto"/>
        <w:ind w:left="709"/>
        <w:jc w:val="both"/>
        <w:rPr>
          <w:rFonts w:ascii="Times New Roman" w:hAnsi="Times New Roman" w:cs="Times New Roman"/>
          <w:sz w:val="24"/>
          <w:szCs w:val="24"/>
          <w:shd w:val="clear" w:color="auto" w:fill="FFFF00"/>
        </w:rPr>
      </w:pPr>
      <w:r w:rsidRPr="00245D40">
        <w:rPr>
          <w:rFonts w:ascii="Times New Roman" w:hAnsi="Times New Roman" w:cs="Times New Roman"/>
          <w:b/>
          <w:sz w:val="24"/>
          <w:szCs w:val="24"/>
          <w:lang w:eastAsia="pl-PL"/>
        </w:rPr>
        <w:t>Modernizacja dróg wojewódzkich w zakresie wyeliminowania miejsc niebezpiecznych – poprawa bezpieczeństwa ruchu drogowego – Rozbudowa drogi wojewódzkiej nr 255 Pakość - Strzelno od km 2+220 do km 21+910. Odcinek g) Rzadkwin rondo od km 18+050 do km 18+910, dł. 0,860 km</w:t>
      </w:r>
      <w:r w:rsidR="000C60DD" w:rsidRPr="00245D40">
        <w:rPr>
          <w:rFonts w:ascii="Times New Roman" w:hAnsi="Times New Roman" w:cs="Times New Roman"/>
          <w:b/>
          <w:sz w:val="24"/>
          <w:szCs w:val="24"/>
          <w:lang w:eastAsia="pl-PL"/>
        </w:rPr>
        <w:t>.</w:t>
      </w:r>
    </w:p>
    <w:p w14:paraId="5A9D0972" w14:textId="3DAD1C70" w:rsidR="007D1110" w:rsidRPr="00245D40" w:rsidRDefault="00607393" w:rsidP="000C60DD">
      <w:pPr>
        <w:pStyle w:val="Akapitzlist"/>
        <w:numPr>
          <w:ilvl w:val="0"/>
          <w:numId w:val="5"/>
        </w:numPr>
        <w:suppressAutoHyphens w:val="0"/>
        <w:spacing w:after="0"/>
        <w:jc w:val="both"/>
        <w:rPr>
          <w:rFonts w:ascii="Times New Roman" w:hAnsi="Times New Roman" w:cs="Times New Roman"/>
          <w:sz w:val="24"/>
          <w:szCs w:val="24"/>
        </w:rPr>
      </w:pPr>
      <w:bookmarkStart w:id="1" w:name="_Hlk204169852"/>
      <w:r w:rsidRPr="00245D40">
        <w:rPr>
          <w:rFonts w:ascii="Times New Roman" w:hAnsi="Times New Roman" w:cs="Times New Roman"/>
          <w:sz w:val="24"/>
          <w:szCs w:val="24"/>
        </w:rPr>
        <w:t>Z</w:t>
      </w:r>
      <w:r w:rsidR="007D1110" w:rsidRPr="00245D40">
        <w:rPr>
          <w:rFonts w:ascii="Times New Roman" w:hAnsi="Times New Roman" w:cs="Times New Roman"/>
          <w:sz w:val="24"/>
          <w:szCs w:val="24"/>
        </w:rPr>
        <w:t>adani</w:t>
      </w:r>
      <w:r w:rsidRPr="00245D40">
        <w:rPr>
          <w:rFonts w:ascii="Times New Roman" w:hAnsi="Times New Roman" w:cs="Times New Roman"/>
          <w:sz w:val="24"/>
          <w:szCs w:val="24"/>
        </w:rPr>
        <w:t xml:space="preserve">e będzie współfinansowane </w:t>
      </w:r>
      <w:r w:rsidR="00FA12F0" w:rsidRPr="00245D40">
        <w:rPr>
          <w:rFonts w:ascii="Times New Roman" w:hAnsi="Times New Roman" w:cs="Times New Roman"/>
          <w:sz w:val="24"/>
          <w:szCs w:val="24"/>
        </w:rPr>
        <w:t xml:space="preserve">z funduszy europejskich </w:t>
      </w:r>
      <w:r w:rsidR="004F3868" w:rsidRPr="00245D40">
        <w:rPr>
          <w:rFonts w:ascii="Times New Roman" w:hAnsi="Times New Roman" w:cs="Times New Roman"/>
          <w:sz w:val="24"/>
          <w:szCs w:val="24"/>
        </w:rPr>
        <w:t xml:space="preserve">w ramach </w:t>
      </w:r>
      <w:r w:rsidR="00D2144A" w:rsidRPr="00245D40">
        <w:rPr>
          <w:rFonts w:ascii="Times New Roman" w:hAnsi="Times New Roman" w:cs="Times New Roman"/>
          <w:sz w:val="24"/>
          <w:szCs w:val="24"/>
        </w:rPr>
        <w:t>Funduszy</w:t>
      </w:r>
      <w:r w:rsidRPr="00245D40">
        <w:rPr>
          <w:rFonts w:ascii="Times New Roman" w:hAnsi="Times New Roman" w:cs="Times New Roman"/>
          <w:sz w:val="24"/>
          <w:szCs w:val="24"/>
        </w:rPr>
        <w:t xml:space="preserve"> </w:t>
      </w:r>
      <w:r w:rsidR="00D2144A" w:rsidRPr="00245D40">
        <w:rPr>
          <w:rFonts w:ascii="Times New Roman" w:hAnsi="Times New Roman" w:cs="Times New Roman"/>
          <w:sz w:val="24"/>
          <w:szCs w:val="24"/>
        </w:rPr>
        <w:t>Europejskich dla Kujaw i Pomorza na lata 2021 -2027</w:t>
      </w:r>
      <w:r w:rsidR="007D1110" w:rsidRPr="00245D40">
        <w:rPr>
          <w:rFonts w:ascii="Times New Roman" w:hAnsi="Times New Roman" w:cs="Times New Roman"/>
          <w:sz w:val="24"/>
          <w:szCs w:val="24"/>
        </w:rPr>
        <w:t>.</w:t>
      </w:r>
      <w:r w:rsidRPr="00245D40">
        <w:rPr>
          <w:rFonts w:ascii="Times New Roman" w:hAnsi="Times New Roman" w:cs="Times New Roman"/>
          <w:sz w:val="24"/>
          <w:szCs w:val="24"/>
        </w:rPr>
        <w:t xml:space="preserve"> W związku z tym korespondencja musi zostać oznaczona odpowiednimi logotypami </w:t>
      </w:r>
      <w:r w:rsidR="008C21F6" w:rsidRPr="00245D40">
        <w:rPr>
          <w:rFonts w:ascii="Times New Roman" w:hAnsi="Times New Roman" w:cs="Times New Roman"/>
          <w:sz w:val="24"/>
          <w:szCs w:val="24"/>
        </w:rPr>
        <w:t xml:space="preserve">funduszu europejskiego. </w:t>
      </w:r>
    </w:p>
    <w:bookmarkEnd w:id="1"/>
    <w:p w14:paraId="6395D08F" w14:textId="77777777" w:rsidR="004E78B9" w:rsidRPr="00245D40" w:rsidRDefault="000C4AD2" w:rsidP="000C60DD">
      <w:pPr>
        <w:pStyle w:val="Bezodstpw"/>
        <w:numPr>
          <w:ilvl w:val="0"/>
          <w:numId w:val="5"/>
        </w:numPr>
        <w:spacing w:line="276" w:lineRule="auto"/>
        <w:jc w:val="both"/>
        <w:rPr>
          <w:rFonts w:ascii="Times New Roman" w:hAnsi="Times New Roman" w:cs="Times New Roman"/>
          <w:sz w:val="24"/>
          <w:szCs w:val="24"/>
          <w:lang w:eastAsia="en-US"/>
        </w:rPr>
      </w:pPr>
      <w:r w:rsidRPr="00245D40">
        <w:rPr>
          <w:rFonts w:ascii="Times New Roman" w:hAnsi="Times New Roman" w:cs="Times New Roman"/>
          <w:bCs/>
          <w:sz w:val="24"/>
          <w:szCs w:val="24"/>
        </w:rPr>
        <w:t>Wykonawca</w:t>
      </w:r>
      <w:r w:rsidRPr="00245D40">
        <w:rPr>
          <w:rFonts w:ascii="Times New Roman" w:hAnsi="Times New Roman" w:cs="Times New Roman"/>
          <w:sz w:val="24"/>
          <w:szCs w:val="24"/>
        </w:rPr>
        <w:t xml:space="preserve"> zadania będzie odpowiedzialny za wykonanie robót budowlanych, zgodnie z wymaganiami określonymi w umowie na roboty budowlane, dokumentacją projektową (w szczególności decyzjami, opiniami, pozwoleniami i uzgodnieniami, wydanymi dla danego zadania), specyfikacjami technicznymi wykonania i odbioru robót budowlanych,</w:t>
      </w:r>
      <w:r w:rsidR="00FC2936" w:rsidRPr="00245D40">
        <w:rPr>
          <w:rFonts w:ascii="Times New Roman" w:hAnsi="Times New Roman" w:cs="Times New Roman"/>
          <w:sz w:val="24"/>
          <w:szCs w:val="24"/>
        </w:rPr>
        <w:t xml:space="preserve"> zgodnie z ustaleniami z Inspektorem Nadzoru, </w:t>
      </w:r>
      <w:r w:rsidRPr="00245D40">
        <w:rPr>
          <w:rFonts w:ascii="Times New Roman" w:hAnsi="Times New Roman" w:cs="Times New Roman"/>
          <w:sz w:val="24"/>
          <w:szCs w:val="24"/>
        </w:rPr>
        <w:t>normami i wiedzą techniczną oraz obowiązującymi przepisami, a w szczególności z przepisami ustawy Prawo budowlane</w:t>
      </w:r>
      <w:r w:rsidR="006E0FC6" w:rsidRPr="00245D40">
        <w:rPr>
          <w:rFonts w:ascii="Times New Roman" w:hAnsi="Times New Roman" w:cs="Times New Roman"/>
          <w:sz w:val="24"/>
          <w:szCs w:val="24"/>
        </w:rPr>
        <w:t>.</w:t>
      </w:r>
    </w:p>
    <w:p w14:paraId="056EDED6" w14:textId="77777777" w:rsidR="00401680" w:rsidRPr="00245D40" w:rsidRDefault="001A60C8" w:rsidP="007D1110">
      <w:pPr>
        <w:pStyle w:val="Bezodstpw"/>
        <w:numPr>
          <w:ilvl w:val="0"/>
          <w:numId w:val="5"/>
        </w:numPr>
        <w:spacing w:line="276" w:lineRule="auto"/>
        <w:jc w:val="both"/>
        <w:rPr>
          <w:rFonts w:ascii="Times New Roman" w:hAnsi="Times New Roman" w:cs="Times New Roman"/>
          <w:sz w:val="24"/>
          <w:szCs w:val="24"/>
          <w:lang w:eastAsia="en-US"/>
        </w:rPr>
      </w:pPr>
      <w:r w:rsidRPr="00245D40">
        <w:rPr>
          <w:rFonts w:ascii="Times New Roman" w:hAnsi="Times New Roman" w:cs="Times New Roman"/>
          <w:sz w:val="24"/>
          <w:szCs w:val="24"/>
          <w:lang w:eastAsia="en-US"/>
        </w:rPr>
        <w:t xml:space="preserve">Dokumentacja w wersji papierowej zostanie przekazana Wykonawcy na jego wniosek. </w:t>
      </w:r>
    </w:p>
    <w:p w14:paraId="1370B59C" w14:textId="77777777" w:rsidR="000C4AD2" w:rsidRPr="00245D40" w:rsidRDefault="000C4AD2" w:rsidP="00826C71">
      <w:pPr>
        <w:pStyle w:val="Bezodstpw"/>
        <w:spacing w:line="276" w:lineRule="auto"/>
        <w:rPr>
          <w:rFonts w:ascii="Times New Roman" w:hAnsi="Times New Roman" w:cs="Times New Roman"/>
          <w:b/>
          <w:bCs/>
          <w:sz w:val="24"/>
          <w:szCs w:val="24"/>
          <w:shd w:val="clear" w:color="auto" w:fill="FFFF00"/>
        </w:rPr>
      </w:pPr>
    </w:p>
    <w:p w14:paraId="65F3D54C" w14:textId="77777777" w:rsidR="0013708A" w:rsidRPr="00245D40" w:rsidRDefault="0013708A" w:rsidP="00826C71">
      <w:pPr>
        <w:pStyle w:val="Bezodstpw"/>
        <w:spacing w:line="276" w:lineRule="auto"/>
        <w:jc w:val="center"/>
        <w:rPr>
          <w:rFonts w:ascii="Times New Roman" w:hAnsi="Times New Roman" w:cs="Times New Roman"/>
          <w:b/>
          <w:sz w:val="24"/>
          <w:szCs w:val="24"/>
        </w:rPr>
      </w:pPr>
      <w:r w:rsidRPr="00245D40">
        <w:rPr>
          <w:rFonts w:ascii="Times New Roman" w:hAnsi="Times New Roman" w:cs="Times New Roman"/>
          <w:b/>
          <w:sz w:val="24"/>
          <w:szCs w:val="24"/>
        </w:rPr>
        <w:t>Rozdział II</w:t>
      </w:r>
    </w:p>
    <w:p w14:paraId="564AA438" w14:textId="77777777" w:rsidR="000C4AD2" w:rsidRPr="00245D40" w:rsidRDefault="000C4AD2" w:rsidP="00826C71">
      <w:pPr>
        <w:pStyle w:val="Bezodstpw"/>
        <w:spacing w:line="276" w:lineRule="auto"/>
        <w:jc w:val="center"/>
        <w:rPr>
          <w:rFonts w:ascii="Times New Roman" w:hAnsi="Times New Roman" w:cs="Times New Roman"/>
          <w:b/>
          <w:sz w:val="24"/>
          <w:szCs w:val="24"/>
          <w:shd w:val="clear" w:color="auto" w:fill="FFFF00"/>
        </w:rPr>
      </w:pPr>
      <w:r w:rsidRPr="00245D40">
        <w:rPr>
          <w:rFonts w:ascii="Times New Roman" w:hAnsi="Times New Roman" w:cs="Times New Roman"/>
          <w:b/>
          <w:sz w:val="24"/>
          <w:szCs w:val="24"/>
        </w:rPr>
        <w:t>WYMAGANIA – ETAP PRZED PRZYSTĄPIENIEM DO ROBÓT BUDOWLANYCH</w:t>
      </w:r>
    </w:p>
    <w:p w14:paraId="088AC97F" w14:textId="23B1248D" w:rsidR="00020FA0" w:rsidRPr="00245D40" w:rsidRDefault="00020FA0" w:rsidP="00826C71">
      <w:pPr>
        <w:pStyle w:val="Bezodstpw"/>
        <w:numPr>
          <w:ilvl w:val="0"/>
          <w:numId w:val="6"/>
        </w:numPr>
        <w:spacing w:line="276" w:lineRule="auto"/>
        <w:ind w:left="708"/>
        <w:jc w:val="both"/>
        <w:rPr>
          <w:rFonts w:ascii="Times New Roman" w:hAnsi="Times New Roman" w:cs="Times New Roman"/>
          <w:bCs/>
          <w:sz w:val="24"/>
          <w:szCs w:val="24"/>
        </w:rPr>
      </w:pPr>
      <w:r w:rsidRPr="00245D40">
        <w:rPr>
          <w:rFonts w:ascii="Times New Roman" w:hAnsi="Times New Roman" w:cs="Times New Roman"/>
          <w:bCs/>
          <w:sz w:val="24"/>
          <w:szCs w:val="24"/>
        </w:rPr>
        <w:t>Zamawiający przekaże Wykonawcy aktualny projekt czasowej organizacji ruchu do wykorzystania na terenie budowy</w:t>
      </w:r>
      <w:r w:rsidR="0067566A" w:rsidRPr="00245D40">
        <w:rPr>
          <w:rFonts w:ascii="Times New Roman" w:hAnsi="Times New Roman" w:cs="Times New Roman"/>
          <w:bCs/>
          <w:sz w:val="24"/>
          <w:szCs w:val="24"/>
        </w:rPr>
        <w:t>.</w:t>
      </w:r>
    </w:p>
    <w:p w14:paraId="4F60B5BF" w14:textId="1A163633" w:rsidR="00954A34" w:rsidRPr="00245D40" w:rsidRDefault="00645B88" w:rsidP="00826C71">
      <w:pPr>
        <w:pStyle w:val="Bezodstpw"/>
        <w:numPr>
          <w:ilvl w:val="0"/>
          <w:numId w:val="6"/>
        </w:numPr>
        <w:spacing w:line="276" w:lineRule="auto"/>
        <w:ind w:left="708"/>
        <w:jc w:val="both"/>
        <w:rPr>
          <w:rFonts w:ascii="Times New Roman" w:hAnsi="Times New Roman" w:cs="Times New Roman"/>
          <w:bCs/>
          <w:sz w:val="24"/>
          <w:szCs w:val="24"/>
        </w:rPr>
      </w:pPr>
      <w:r w:rsidRPr="00245D40">
        <w:rPr>
          <w:rFonts w:ascii="Times New Roman" w:hAnsi="Times New Roman" w:cs="Times New Roman"/>
          <w:bCs/>
          <w:sz w:val="24"/>
          <w:szCs w:val="24"/>
        </w:rPr>
        <w:t>Wykonawca</w:t>
      </w:r>
      <w:r w:rsidR="007E3432" w:rsidRPr="00245D40">
        <w:rPr>
          <w:rFonts w:ascii="Times New Roman" w:hAnsi="Times New Roman" w:cs="Times New Roman"/>
          <w:bCs/>
          <w:sz w:val="24"/>
          <w:szCs w:val="24"/>
        </w:rPr>
        <w:t xml:space="preserve"> </w:t>
      </w:r>
      <w:r w:rsidRPr="00245D40">
        <w:rPr>
          <w:rFonts w:ascii="Times New Roman" w:hAnsi="Times New Roman" w:cs="Times New Roman"/>
          <w:bCs/>
          <w:sz w:val="24"/>
          <w:szCs w:val="24"/>
        </w:rPr>
        <w:t xml:space="preserve">może wykorzystać projekt czasowej organizacji ruchu będący </w:t>
      </w:r>
      <w:r w:rsidR="009D22B0" w:rsidRPr="00245D40">
        <w:rPr>
          <w:rFonts w:ascii="Times New Roman" w:hAnsi="Times New Roman" w:cs="Times New Roman"/>
          <w:bCs/>
          <w:sz w:val="24"/>
          <w:szCs w:val="24"/>
        </w:rPr>
        <w:br/>
      </w:r>
      <w:r w:rsidRPr="00245D40">
        <w:rPr>
          <w:rFonts w:ascii="Times New Roman" w:hAnsi="Times New Roman" w:cs="Times New Roman"/>
          <w:bCs/>
          <w:sz w:val="24"/>
          <w:szCs w:val="24"/>
        </w:rPr>
        <w:t xml:space="preserve">w posiadaniu </w:t>
      </w:r>
      <w:r w:rsidR="009D22B0" w:rsidRPr="00245D40">
        <w:rPr>
          <w:rFonts w:ascii="Times New Roman" w:hAnsi="Times New Roman" w:cs="Times New Roman"/>
          <w:bCs/>
          <w:sz w:val="24"/>
          <w:szCs w:val="24"/>
        </w:rPr>
        <w:t>Zamawiającego</w:t>
      </w:r>
      <w:r w:rsidR="00954A34" w:rsidRPr="00245D40">
        <w:rPr>
          <w:rFonts w:ascii="Times New Roman" w:hAnsi="Times New Roman" w:cs="Times New Roman"/>
          <w:bCs/>
          <w:sz w:val="24"/>
          <w:szCs w:val="24"/>
        </w:rPr>
        <w:t xml:space="preserve"> </w:t>
      </w:r>
      <w:r w:rsidRPr="00245D40">
        <w:rPr>
          <w:rFonts w:ascii="Times New Roman" w:hAnsi="Times New Roman" w:cs="Times New Roman"/>
          <w:bCs/>
          <w:sz w:val="24"/>
          <w:szCs w:val="24"/>
        </w:rPr>
        <w:t xml:space="preserve">lub opracować nowy projekt czasowej organizacji ruchu </w:t>
      </w:r>
      <w:r w:rsidR="009D22B0" w:rsidRPr="00245D40">
        <w:rPr>
          <w:rFonts w:ascii="Times New Roman" w:hAnsi="Times New Roman" w:cs="Times New Roman"/>
          <w:bCs/>
          <w:sz w:val="24"/>
          <w:szCs w:val="24"/>
        </w:rPr>
        <w:br/>
      </w:r>
      <w:r w:rsidRPr="00245D40">
        <w:rPr>
          <w:rFonts w:ascii="Times New Roman" w:hAnsi="Times New Roman" w:cs="Times New Roman"/>
          <w:bCs/>
          <w:sz w:val="24"/>
          <w:szCs w:val="24"/>
        </w:rPr>
        <w:t xml:space="preserve">z uwzględnieniem zastrzeżeń wynikających z OPZ oraz uzyskać wszelkie niezbędne opinie i zatwierdzenia. </w:t>
      </w:r>
      <w:r w:rsidR="007E3432" w:rsidRPr="00245D40">
        <w:rPr>
          <w:rFonts w:ascii="Times New Roman" w:hAnsi="Times New Roman" w:cs="Times New Roman"/>
          <w:bCs/>
          <w:sz w:val="24"/>
          <w:szCs w:val="24"/>
        </w:rPr>
        <w:t xml:space="preserve">Od </w:t>
      </w:r>
      <w:r w:rsidR="003116E7" w:rsidRPr="00245D40">
        <w:rPr>
          <w:rFonts w:ascii="Times New Roman" w:hAnsi="Times New Roman" w:cs="Times New Roman"/>
          <w:bCs/>
          <w:sz w:val="24"/>
          <w:szCs w:val="24"/>
        </w:rPr>
        <w:t xml:space="preserve">przekazania </w:t>
      </w:r>
      <w:r w:rsidR="0067566A" w:rsidRPr="00245D40">
        <w:rPr>
          <w:rFonts w:ascii="Times New Roman" w:hAnsi="Times New Roman" w:cs="Times New Roman"/>
          <w:bCs/>
          <w:sz w:val="24"/>
          <w:szCs w:val="24"/>
        </w:rPr>
        <w:t xml:space="preserve">terenu budowy </w:t>
      </w:r>
      <w:r w:rsidR="00954A34" w:rsidRPr="00245D40">
        <w:rPr>
          <w:rFonts w:ascii="Times New Roman" w:hAnsi="Times New Roman" w:cs="Times New Roman"/>
          <w:bCs/>
          <w:sz w:val="24"/>
          <w:szCs w:val="24"/>
        </w:rPr>
        <w:t xml:space="preserve">koszty </w:t>
      </w:r>
      <w:r w:rsidRPr="00245D40">
        <w:rPr>
          <w:rFonts w:ascii="Times New Roman" w:hAnsi="Times New Roman" w:cs="Times New Roman"/>
          <w:bCs/>
          <w:sz w:val="24"/>
          <w:szCs w:val="24"/>
        </w:rPr>
        <w:t>ustawienia i utrzymania oznakowania czasowego będą obciążały Wykonawcę</w:t>
      </w:r>
    </w:p>
    <w:p w14:paraId="4C294B75" w14:textId="4429E9B1" w:rsidR="00645B88" w:rsidRPr="00245D40" w:rsidRDefault="00645B88" w:rsidP="00826C71">
      <w:pPr>
        <w:pStyle w:val="Bezodstpw"/>
        <w:numPr>
          <w:ilvl w:val="0"/>
          <w:numId w:val="6"/>
        </w:numPr>
        <w:spacing w:line="276" w:lineRule="auto"/>
        <w:ind w:left="708"/>
        <w:jc w:val="both"/>
        <w:rPr>
          <w:rFonts w:ascii="Times New Roman" w:hAnsi="Times New Roman" w:cs="Times New Roman"/>
          <w:bCs/>
          <w:sz w:val="24"/>
          <w:szCs w:val="24"/>
        </w:rPr>
      </w:pPr>
      <w:r w:rsidRPr="00245D40">
        <w:rPr>
          <w:rFonts w:ascii="Times New Roman" w:hAnsi="Times New Roman" w:cs="Times New Roman"/>
          <w:bCs/>
          <w:sz w:val="24"/>
          <w:szCs w:val="24"/>
        </w:rPr>
        <w:t>Opóźnienia wynikające z uzyskiwaniem nowego projektu czasowej organizacji ruchu nie będą podstawą do zmiany terminu realizacji zadania.</w:t>
      </w:r>
    </w:p>
    <w:p w14:paraId="6740B6FF" w14:textId="3200BAA2" w:rsidR="006E0FC6" w:rsidRPr="00245D40" w:rsidRDefault="00020FA0" w:rsidP="00826C71">
      <w:pPr>
        <w:pStyle w:val="Bezodstpw"/>
        <w:numPr>
          <w:ilvl w:val="0"/>
          <w:numId w:val="6"/>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Wykonawca przed rozpoczęciem robót, nie później niż w terminie 7 dni od przejęcia </w:t>
      </w:r>
      <w:r w:rsidR="00B7791A" w:rsidRPr="00245D40">
        <w:rPr>
          <w:rFonts w:ascii="Times New Roman" w:hAnsi="Times New Roman" w:cs="Times New Roman"/>
          <w:sz w:val="24"/>
          <w:szCs w:val="24"/>
        </w:rPr>
        <w:t xml:space="preserve">terenu </w:t>
      </w:r>
      <w:r w:rsidRPr="00245D40">
        <w:rPr>
          <w:rFonts w:ascii="Times New Roman" w:hAnsi="Times New Roman" w:cs="Times New Roman"/>
          <w:sz w:val="24"/>
          <w:szCs w:val="24"/>
        </w:rPr>
        <w:t xml:space="preserve">budowy zobowiązany jest do wykonania i przekazania Zamawiającemu </w:t>
      </w:r>
      <w:r w:rsidRPr="00245D40">
        <w:rPr>
          <w:rFonts w:ascii="Times New Roman" w:hAnsi="Times New Roman" w:cs="Times New Roman"/>
          <w:b/>
          <w:bCs/>
          <w:sz w:val="24"/>
          <w:szCs w:val="24"/>
        </w:rPr>
        <w:t>fotorejestracji</w:t>
      </w:r>
      <w:r w:rsidRPr="00245D40">
        <w:rPr>
          <w:rFonts w:ascii="Times New Roman" w:hAnsi="Times New Roman" w:cs="Times New Roman"/>
          <w:sz w:val="24"/>
          <w:szCs w:val="24"/>
        </w:rPr>
        <w:t xml:space="preserve"> </w:t>
      </w:r>
      <w:r w:rsidRPr="00245D40">
        <w:rPr>
          <w:rFonts w:ascii="Times New Roman" w:hAnsi="Times New Roman" w:cs="Times New Roman"/>
          <w:b/>
          <w:sz w:val="24"/>
          <w:szCs w:val="24"/>
        </w:rPr>
        <w:t>stanu istniejącego na budowie</w:t>
      </w:r>
      <w:r w:rsidRPr="00245D40">
        <w:rPr>
          <w:rFonts w:ascii="Times New Roman" w:hAnsi="Times New Roman" w:cs="Times New Roman"/>
          <w:sz w:val="24"/>
          <w:szCs w:val="24"/>
        </w:rPr>
        <w:t xml:space="preserve">. Zdjęcia należy wykonać w porze dziennej w sprzyjających warunkach (bez śniegu / deszczu). Jakość zdjęć podlega akceptacji Inspektora Nadzoru. Zdjęcia należy przekazać na </w:t>
      </w:r>
      <w:r w:rsidR="008C21F6" w:rsidRPr="00245D40">
        <w:rPr>
          <w:rFonts w:ascii="Times New Roman" w:hAnsi="Times New Roman" w:cs="Times New Roman"/>
          <w:sz w:val="24"/>
          <w:szCs w:val="24"/>
        </w:rPr>
        <w:t>zewnętrznym nośniku danych</w:t>
      </w:r>
      <w:r w:rsidRPr="00245D40">
        <w:rPr>
          <w:rFonts w:ascii="Times New Roman" w:hAnsi="Times New Roman" w:cs="Times New Roman"/>
          <w:sz w:val="24"/>
          <w:szCs w:val="24"/>
        </w:rPr>
        <w:t>. Nośnik powinien być zaopatrzony w etykietę, zawierającą informację o jego zawartości.</w:t>
      </w:r>
    </w:p>
    <w:p w14:paraId="206A4066" w14:textId="3C6631D5" w:rsidR="00A466C2" w:rsidRPr="00245D40" w:rsidRDefault="00A466C2" w:rsidP="007D1110">
      <w:pPr>
        <w:pStyle w:val="Bezodstpw"/>
        <w:numPr>
          <w:ilvl w:val="0"/>
          <w:numId w:val="6"/>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Wykonawca przed rozpoczęciem robót, nie później niż w terminie 7 dni od przejęcia placu budowy zobowiązany jest do wykonania i przekazania Zamawiającemu </w:t>
      </w:r>
      <w:r w:rsidRPr="00245D40">
        <w:rPr>
          <w:rFonts w:ascii="Times New Roman" w:hAnsi="Times New Roman" w:cs="Times New Roman"/>
          <w:b/>
          <w:bCs/>
          <w:sz w:val="24"/>
          <w:szCs w:val="24"/>
        </w:rPr>
        <w:t>inwentaryzacji</w:t>
      </w:r>
      <w:r w:rsidRPr="00245D40">
        <w:rPr>
          <w:rFonts w:ascii="Times New Roman" w:hAnsi="Times New Roman" w:cs="Times New Roman"/>
          <w:sz w:val="24"/>
          <w:szCs w:val="24"/>
        </w:rPr>
        <w:t xml:space="preserve"> </w:t>
      </w:r>
      <w:r w:rsidRPr="00245D40">
        <w:rPr>
          <w:rFonts w:ascii="Times New Roman" w:hAnsi="Times New Roman" w:cs="Times New Roman"/>
          <w:b/>
          <w:bCs/>
          <w:sz w:val="24"/>
          <w:szCs w:val="24"/>
        </w:rPr>
        <w:t xml:space="preserve">istniejącego stanu budynków </w:t>
      </w:r>
      <w:r w:rsidRPr="00245D40">
        <w:rPr>
          <w:rFonts w:ascii="Times New Roman" w:hAnsi="Times New Roman" w:cs="Times New Roman"/>
          <w:sz w:val="24"/>
          <w:szCs w:val="24"/>
        </w:rPr>
        <w:t>i innych obiektów budowlanych sąsiadujących z planowaną inwestycją, w celu udokumentowania ewentualnego wpływu robót na ich stan techniczny.  Inwentaryzację należy przekazać na</w:t>
      </w:r>
      <w:r w:rsidR="008C21F6" w:rsidRPr="00245D40">
        <w:rPr>
          <w:rFonts w:ascii="Times New Roman" w:hAnsi="Times New Roman" w:cs="Times New Roman"/>
          <w:sz w:val="24"/>
          <w:szCs w:val="24"/>
        </w:rPr>
        <w:t xml:space="preserve"> zewnętrznym nośniku </w:t>
      </w:r>
      <w:r w:rsidR="008C21F6" w:rsidRPr="00245D40">
        <w:rPr>
          <w:rFonts w:ascii="Times New Roman" w:hAnsi="Times New Roman" w:cs="Times New Roman"/>
          <w:sz w:val="24"/>
          <w:szCs w:val="24"/>
        </w:rPr>
        <w:lastRenderedPageBreak/>
        <w:t>danych</w:t>
      </w:r>
      <w:r w:rsidRPr="00245D40">
        <w:rPr>
          <w:rFonts w:ascii="Times New Roman" w:hAnsi="Times New Roman" w:cs="Times New Roman"/>
          <w:sz w:val="24"/>
          <w:szCs w:val="24"/>
        </w:rPr>
        <w:t>. Nośnik powinien być zaopatrzony w etykietę, zawierającą informację o jego zawartości.</w:t>
      </w:r>
    </w:p>
    <w:p w14:paraId="558B33A3" w14:textId="1850B81A" w:rsidR="00A466C2" w:rsidRPr="00245D40" w:rsidRDefault="00A466C2" w:rsidP="007D1110">
      <w:pPr>
        <w:pStyle w:val="Bezodstpw"/>
        <w:numPr>
          <w:ilvl w:val="0"/>
          <w:numId w:val="6"/>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Wykonawca przed wprowadzeniem czasowej organizacji ruchu dot. objazdów zobowiązany jest do wykonania i przekazania Zamawiającemu </w:t>
      </w:r>
      <w:r w:rsidRPr="00245D40">
        <w:rPr>
          <w:rFonts w:ascii="Times New Roman" w:hAnsi="Times New Roman" w:cs="Times New Roman"/>
          <w:b/>
          <w:bCs/>
          <w:sz w:val="24"/>
          <w:szCs w:val="24"/>
        </w:rPr>
        <w:t xml:space="preserve">fotorejestracji </w:t>
      </w:r>
      <w:r w:rsidRPr="00245D40">
        <w:rPr>
          <w:rFonts w:ascii="Times New Roman" w:hAnsi="Times New Roman" w:cs="Times New Roman"/>
          <w:sz w:val="24"/>
          <w:szCs w:val="24"/>
        </w:rPr>
        <w:t xml:space="preserve">stanu istniejącego </w:t>
      </w:r>
      <w:r w:rsidRPr="00245D40">
        <w:rPr>
          <w:rFonts w:ascii="Times New Roman" w:hAnsi="Times New Roman" w:cs="Times New Roman"/>
          <w:b/>
          <w:bCs/>
          <w:sz w:val="24"/>
          <w:szCs w:val="24"/>
        </w:rPr>
        <w:t>dróg, po których prowadzone będą objazdy</w:t>
      </w:r>
      <w:r w:rsidRPr="00245D40">
        <w:rPr>
          <w:rFonts w:ascii="Times New Roman" w:hAnsi="Times New Roman" w:cs="Times New Roman"/>
          <w:sz w:val="24"/>
          <w:szCs w:val="24"/>
        </w:rPr>
        <w:t xml:space="preserve">. Zdjęcia należy wykonać w porze dziennej w sprzyjających warunkach (bez śniegu / deszczu). Jakość zdjęć podlega akceptacji Inspektora Nadzoru. Zdjęcia należy przekazać </w:t>
      </w:r>
      <w:r w:rsidR="00574998" w:rsidRPr="00245D40">
        <w:rPr>
          <w:rFonts w:ascii="Times New Roman" w:hAnsi="Times New Roman" w:cs="Times New Roman"/>
          <w:sz w:val="24"/>
          <w:szCs w:val="24"/>
        </w:rPr>
        <w:t>na zewnętrznym nośniku danych</w:t>
      </w:r>
      <w:r w:rsidRPr="00245D40">
        <w:rPr>
          <w:rFonts w:ascii="Times New Roman" w:hAnsi="Times New Roman" w:cs="Times New Roman"/>
          <w:sz w:val="24"/>
          <w:szCs w:val="24"/>
        </w:rPr>
        <w:t>. Nośnik powinien być zaopatrzony w etykietę, zawierającą informację o jego zawartości.</w:t>
      </w:r>
    </w:p>
    <w:p w14:paraId="2D2BACEB" w14:textId="77777777" w:rsidR="00020FA0" w:rsidRPr="00245D40" w:rsidRDefault="00020FA0" w:rsidP="007E19FC">
      <w:pPr>
        <w:pStyle w:val="Akapitzlist"/>
        <w:numPr>
          <w:ilvl w:val="0"/>
          <w:numId w:val="6"/>
        </w:numPr>
        <w:suppressAutoHyphens w:val="0"/>
        <w:autoSpaceDE w:val="0"/>
        <w:autoSpaceDN w:val="0"/>
        <w:adjustRightInd w:val="0"/>
        <w:spacing w:after="0"/>
        <w:jc w:val="both"/>
        <w:rPr>
          <w:rFonts w:ascii="Times New Roman" w:hAnsi="Times New Roman" w:cs="Times New Roman"/>
          <w:color w:val="000000"/>
          <w:sz w:val="24"/>
          <w:szCs w:val="24"/>
        </w:rPr>
      </w:pPr>
      <w:r w:rsidRPr="00245D40">
        <w:rPr>
          <w:rFonts w:ascii="Times New Roman" w:hAnsi="Times New Roman" w:cs="Times New Roman"/>
          <w:color w:val="000000"/>
          <w:sz w:val="24"/>
          <w:szCs w:val="24"/>
        </w:rPr>
        <w:t xml:space="preserve">Jeśli wystąpi konieczność aktualizacji wydanych warunków technicznych i uzgodnień, Wykonawca wykona aktualizację we własnym zakresie. </w:t>
      </w:r>
    </w:p>
    <w:p w14:paraId="7F95912E" w14:textId="5D211C51" w:rsidR="00020FA0" w:rsidRPr="00245D40" w:rsidRDefault="00020FA0" w:rsidP="007E19FC">
      <w:pPr>
        <w:pStyle w:val="Akapitzlist"/>
        <w:numPr>
          <w:ilvl w:val="0"/>
          <w:numId w:val="6"/>
        </w:numPr>
        <w:suppressAutoHyphens w:val="0"/>
        <w:autoSpaceDE w:val="0"/>
        <w:autoSpaceDN w:val="0"/>
        <w:adjustRightInd w:val="0"/>
        <w:spacing w:after="0"/>
        <w:jc w:val="both"/>
        <w:rPr>
          <w:rFonts w:ascii="Times New Roman" w:eastAsia="Times New Roman" w:hAnsi="Times New Roman" w:cs="Times New Roman"/>
          <w:color w:val="000000"/>
          <w:sz w:val="24"/>
          <w:szCs w:val="24"/>
          <w:lang w:eastAsia="pl-PL"/>
        </w:rPr>
      </w:pPr>
      <w:r w:rsidRPr="00245D40">
        <w:rPr>
          <w:rFonts w:ascii="Times New Roman" w:hAnsi="Times New Roman" w:cs="Times New Roman"/>
          <w:color w:val="000000"/>
          <w:sz w:val="24"/>
          <w:szCs w:val="24"/>
        </w:rPr>
        <w:t xml:space="preserve">Przed rozpoczęciem robót budowlanych Wykonawca powiadomi gestorów sieci, a w szczególności tych, którzy wydali warunki techniczne </w:t>
      </w:r>
      <w:r w:rsidR="00574998" w:rsidRPr="00245D40">
        <w:rPr>
          <w:rFonts w:ascii="Times New Roman" w:hAnsi="Times New Roman" w:cs="Times New Roman"/>
          <w:color w:val="000000"/>
          <w:sz w:val="24"/>
          <w:szCs w:val="24"/>
        </w:rPr>
        <w:t>i uzgodnienia oraz</w:t>
      </w:r>
      <w:r w:rsidRPr="00245D40">
        <w:rPr>
          <w:rFonts w:ascii="Times New Roman" w:hAnsi="Times New Roman" w:cs="Times New Roman"/>
          <w:color w:val="000000"/>
          <w:sz w:val="24"/>
          <w:szCs w:val="24"/>
        </w:rPr>
        <w:t xml:space="preserve"> wykona obowiązki wynikające z wydanych uzgodnień </w:t>
      </w:r>
      <w:r w:rsidR="00574998" w:rsidRPr="00245D40">
        <w:rPr>
          <w:rFonts w:ascii="Times New Roman" w:hAnsi="Times New Roman" w:cs="Times New Roman"/>
          <w:color w:val="000000"/>
          <w:sz w:val="24"/>
          <w:szCs w:val="24"/>
        </w:rPr>
        <w:t xml:space="preserve">lub </w:t>
      </w:r>
      <w:r w:rsidRPr="00245D40">
        <w:rPr>
          <w:rFonts w:ascii="Times New Roman" w:hAnsi="Times New Roman" w:cs="Times New Roman"/>
          <w:color w:val="000000"/>
          <w:sz w:val="24"/>
          <w:szCs w:val="24"/>
        </w:rPr>
        <w:t>warunków.</w:t>
      </w:r>
      <w:r w:rsidRPr="00245D40">
        <w:rPr>
          <w:rFonts w:ascii="Times New Roman" w:eastAsia="Times New Roman" w:hAnsi="Times New Roman" w:cs="Times New Roman"/>
          <w:color w:val="000000"/>
          <w:sz w:val="24"/>
          <w:szCs w:val="24"/>
          <w:lang w:eastAsia="pl-PL"/>
        </w:rPr>
        <w:t xml:space="preserve"> </w:t>
      </w:r>
      <w:r w:rsidR="00BF0FCA" w:rsidRPr="00245D40">
        <w:rPr>
          <w:rFonts w:ascii="Times New Roman" w:eastAsia="Times New Roman" w:hAnsi="Times New Roman" w:cs="Times New Roman"/>
          <w:b/>
          <w:bCs/>
          <w:color w:val="000000"/>
          <w:sz w:val="24"/>
          <w:szCs w:val="24"/>
          <w:lang w:eastAsia="pl-PL"/>
        </w:rPr>
        <w:t>Szczególną uwagę należy zwrócić na obowiązek przedłożenia Instrukcji Wykonania Prac Ziemnych do akceptacji przez GAZ–SYSTEM O/Gdańsk z co najmniej 14-dniowym wyprzedzeniem względem planowanego terminu rozpoczęcia robót</w:t>
      </w:r>
      <w:r w:rsidR="00BF0FCA" w:rsidRPr="00245D40">
        <w:rPr>
          <w:rFonts w:ascii="Times New Roman" w:eastAsia="Times New Roman" w:hAnsi="Times New Roman" w:cs="Times New Roman"/>
          <w:color w:val="000000"/>
          <w:sz w:val="24"/>
          <w:szCs w:val="24"/>
          <w:lang w:eastAsia="pl-PL"/>
        </w:rPr>
        <w:t xml:space="preserve"> – Zamawiający wymaga przedłożenia gestorowi wskazanego dokumentu nie później niż </w:t>
      </w:r>
      <w:r w:rsidR="003C48E2" w:rsidRPr="00245D40">
        <w:rPr>
          <w:rFonts w:ascii="Times New Roman" w:eastAsia="Times New Roman" w:hAnsi="Times New Roman" w:cs="Times New Roman"/>
          <w:color w:val="000000"/>
          <w:sz w:val="24"/>
          <w:szCs w:val="24"/>
          <w:lang w:eastAsia="pl-PL"/>
        </w:rPr>
        <w:t>14</w:t>
      </w:r>
      <w:r w:rsidR="00BF0FCA" w:rsidRPr="00245D40">
        <w:rPr>
          <w:rFonts w:ascii="Times New Roman" w:eastAsia="Times New Roman" w:hAnsi="Times New Roman" w:cs="Times New Roman"/>
          <w:color w:val="000000"/>
          <w:sz w:val="24"/>
          <w:szCs w:val="24"/>
          <w:lang w:eastAsia="pl-PL"/>
        </w:rPr>
        <w:t xml:space="preserve"> dni od przekazania terenu budowy z jednoczesnym zachowaniem terminu wskazanego przez GAZ-SYSTEM.</w:t>
      </w:r>
    </w:p>
    <w:p w14:paraId="27EF7B70" w14:textId="3E6D0279" w:rsidR="00020FA0" w:rsidRPr="00245D40" w:rsidRDefault="00020FA0">
      <w:pPr>
        <w:pStyle w:val="Akapitzlist"/>
        <w:numPr>
          <w:ilvl w:val="0"/>
          <w:numId w:val="6"/>
        </w:numPr>
        <w:suppressAutoHyphens w:val="0"/>
        <w:autoSpaceDE w:val="0"/>
        <w:autoSpaceDN w:val="0"/>
        <w:adjustRightInd w:val="0"/>
        <w:spacing w:after="0"/>
        <w:jc w:val="both"/>
        <w:rPr>
          <w:rFonts w:ascii="Times New Roman" w:hAnsi="Times New Roman" w:cs="Times New Roman"/>
          <w:sz w:val="24"/>
          <w:szCs w:val="24"/>
        </w:rPr>
      </w:pPr>
      <w:r w:rsidRPr="00245D40">
        <w:rPr>
          <w:rFonts w:ascii="Times New Roman" w:hAnsi="Times New Roman" w:cs="Times New Roman"/>
          <w:color w:val="000000"/>
          <w:sz w:val="24"/>
          <w:szCs w:val="24"/>
        </w:rPr>
        <w:t xml:space="preserve">Wykonawca zobowiązany jest do realizacji robót budowlanych zgodnie z zapisami wskazanymi w Decyzji o środowiskowych uwarunkowaniach realizacji przedsięwzięcia </w:t>
      </w:r>
      <w:r w:rsidR="000C053F" w:rsidRPr="00245D40">
        <w:rPr>
          <w:rFonts w:ascii="Times New Roman" w:eastAsia="Times New Roman" w:hAnsi="Times New Roman" w:cs="Times New Roman"/>
          <w:color w:val="000000"/>
          <w:sz w:val="24"/>
          <w:szCs w:val="24"/>
          <w:lang w:eastAsia="pl-PL"/>
        </w:rPr>
        <w:t xml:space="preserve">z dnia 07.08.2013 r. </w:t>
      </w:r>
      <w:r w:rsidRPr="00245D40">
        <w:rPr>
          <w:rFonts w:ascii="Times New Roman" w:eastAsia="Times New Roman" w:hAnsi="Times New Roman" w:cs="Times New Roman"/>
          <w:color w:val="000000"/>
          <w:sz w:val="24"/>
          <w:szCs w:val="24"/>
          <w:lang w:eastAsia="pl-PL"/>
        </w:rPr>
        <w:t xml:space="preserve">wydanej przez </w:t>
      </w:r>
      <w:r w:rsidR="000C053F" w:rsidRPr="00245D40">
        <w:rPr>
          <w:rFonts w:ascii="Times New Roman" w:eastAsia="Times New Roman" w:hAnsi="Times New Roman" w:cs="Times New Roman"/>
          <w:color w:val="000000"/>
          <w:sz w:val="24"/>
          <w:szCs w:val="24"/>
          <w:lang w:eastAsia="pl-PL"/>
        </w:rPr>
        <w:t>Regionalnego Dyrektora Ochrony Środowiska (znak. WOO.4210.26.2011.KŚ.38)</w:t>
      </w:r>
      <w:r w:rsidRPr="00245D40">
        <w:rPr>
          <w:rFonts w:ascii="Times New Roman" w:eastAsia="Times New Roman" w:hAnsi="Times New Roman" w:cs="Times New Roman"/>
          <w:color w:val="000000"/>
          <w:sz w:val="24"/>
          <w:szCs w:val="24"/>
          <w:lang w:eastAsia="pl-PL"/>
        </w:rPr>
        <w:t>.</w:t>
      </w:r>
    </w:p>
    <w:p w14:paraId="0CA65F80" w14:textId="6587128C" w:rsidR="00A44305" w:rsidRPr="00245D40" w:rsidRDefault="00A44305">
      <w:pPr>
        <w:pStyle w:val="Akapitzlist"/>
        <w:numPr>
          <w:ilvl w:val="0"/>
          <w:numId w:val="6"/>
        </w:numPr>
        <w:suppressAutoHyphens w:val="0"/>
        <w:autoSpaceDE w:val="0"/>
        <w:autoSpaceDN w:val="0"/>
        <w:adjustRightInd w:val="0"/>
        <w:spacing w:after="0"/>
        <w:jc w:val="both"/>
        <w:rPr>
          <w:rFonts w:ascii="Times New Roman" w:hAnsi="Times New Roman" w:cs="Times New Roman"/>
          <w:sz w:val="24"/>
          <w:szCs w:val="24"/>
        </w:rPr>
      </w:pPr>
      <w:r w:rsidRPr="007259FE">
        <w:rPr>
          <w:rFonts w:ascii="Times New Roman" w:hAnsi="Times New Roman" w:cs="Times New Roman"/>
          <w:sz w:val="24"/>
          <w:szCs w:val="24"/>
        </w:rPr>
        <w:t xml:space="preserve">Przed rozpoczęciem robót Wykonawca dokona </w:t>
      </w:r>
      <w:r w:rsidRPr="00245D40">
        <w:rPr>
          <w:rFonts w:ascii="Times New Roman" w:hAnsi="Times New Roman" w:cs="Times New Roman"/>
          <w:sz w:val="24"/>
          <w:szCs w:val="24"/>
        </w:rPr>
        <w:t>analizy w zakresie badań rozprzestrzeniania się hałasu w środowisku w porze dnia i nocy w rejonie najbliższych terenów objętych ochron</w:t>
      </w:r>
      <w:r w:rsidR="00D97FE0" w:rsidRPr="00245D40">
        <w:rPr>
          <w:rFonts w:ascii="Times New Roman" w:hAnsi="Times New Roman" w:cs="Times New Roman"/>
          <w:sz w:val="24"/>
          <w:szCs w:val="24"/>
        </w:rPr>
        <w:t>ą</w:t>
      </w:r>
      <w:r w:rsidRPr="00245D40">
        <w:rPr>
          <w:rFonts w:ascii="Times New Roman" w:hAnsi="Times New Roman" w:cs="Times New Roman"/>
          <w:sz w:val="24"/>
          <w:szCs w:val="24"/>
        </w:rPr>
        <w:t xml:space="preserve"> przed hałasem. Punkty pomiarowe zlokalizować minimum w 2 miejscach. Przed wykonaniem pomiarów należy dokonać ponownej identyfikacji terenów chronionych przed hałasem. Badania dokonać według metodyk i wymagań określonych w przepisach wy</w:t>
      </w:r>
      <w:r w:rsidR="00B82A20" w:rsidRPr="00245D40">
        <w:rPr>
          <w:rFonts w:ascii="Times New Roman" w:hAnsi="Times New Roman" w:cs="Times New Roman"/>
          <w:sz w:val="24"/>
          <w:szCs w:val="24"/>
        </w:rPr>
        <w:t>danych na podstawie ustawy z dnia 27 kwietnia 2001 r. Prawo ochrony środowiska.</w:t>
      </w:r>
    </w:p>
    <w:p w14:paraId="295F368E" w14:textId="77777777" w:rsidR="006E0FC6" w:rsidRPr="00245D40" w:rsidRDefault="006E0FC6" w:rsidP="00245D40">
      <w:pPr>
        <w:pStyle w:val="Bezodstpw"/>
        <w:spacing w:line="276" w:lineRule="auto"/>
        <w:ind w:left="720"/>
        <w:jc w:val="both"/>
        <w:rPr>
          <w:rFonts w:ascii="Times New Roman" w:hAnsi="Times New Roman" w:cs="Times New Roman"/>
          <w:sz w:val="24"/>
          <w:szCs w:val="24"/>
        </w:rPr>
      </w:pPr>
    </w:p>
    <w:p w14:paraId="44BCA846" w14:textId="77777777" w:rsidR="0013708A" w:rsidRPr="00245D40" w:rsidRDefault="0013708A" w:rsidP="002F1BB9">
      <w:pPr>
        <w:pStyle w:val="Bezodstpw"/>
        <w:spacing w:line="276" w:lineRule="auto"/>
        <w:jc w:val="center"/>
        <w:rPr>
          <w:rFonts w:ascii="Times New Roman" w:hAnsi="Times New Roman" w:cs="Times New Roman"/>
          <w:b/>
          <w:sz w:val="24"/>
          <w:szCs w:val="24"/>
        </w:rPr>
      </w:pPr>
      <w:r w:rsidRPr="00245D40">
        <w:rPr>
          <w:rFonts w:ascii="Times New Roman" w:hAnsi="Times New Roman" w:cs="Times New Roman"/>
          <w:b/>
          <w:sz w:val="24"/>
          <w:szCs w:val="24"/>
        </w:rPr>
        <w:t>Rozdział I</w:t>
      </w:r>
      <w:r w:rsidR="006E0FC6" w:rsidRPr="00245D40">
        <w:rPr>
          <w:rFonts w:ascii="Times New Roman" w:hAnsi="Times New Roman" w:cs="Times New Roman"/>
          <w:b/>
          <w:sz w:val="24"/>
          <w:szCs w:val="24"/>
        </w:rPr>
        <w:t>II</w:t>
      </w:r>
    </w:p>
    <w:p w14:paraId="1490523C" w14:textId="77777777" w:rsidR="00DE4976" w:rsidRPr="00245D40" w:rsidRDefault="000C4AD2" w:rsidP="002F1BB9">
      <w:pPr>
        <w:pStyle w:val="Bezodstpw"/>
        <w:spacing w:line="276" w:lineRule="auto"/>
        <w:jc w:val="center"/>
        <w:rPr>
          <w:rFonts w:ascii="Times New Roman" w:hAnsi="Times New Roman" w:cs="Times New Roman"/>
          <w:b/>
          <w:sz w:val="24"/>
          <w:szCs w:val="24"/>
          <w:shd w:val="clear" w:color="auto" w:fill="FFFF00"/>
        </w:rPr>
      </w:pPr>
      <w:r w:rsidRPr="00245D40">
        <w:rPr>
          <w:rFonts w:ascii="Times New Roman" w:hAnsi="Times New Roman" w:cs="Times New Roman"/>
          <w:b/>
          <w:sz w:val="24"/>
          <w:szCs w:val="24"/>
        </w:rPr>
        <w:t>WYMAGANIA – REALIZACJA ROBÓT</w:t>
      </w:r>
    </w:p>
    <w:p w14:paraId="7FAF823D" w14:textId="6BE2DA71" w:rsidR="000C4AD2" w:rsidRPr="00245D40" w:rsidRDefault="000C4AD2" w:rsidP="002F1BB9">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Wykonawca jest zobowiązany </w:t>
      </w:r>
      <w:r w:rsidR="00B55CB7" w:rsidRPr="00245D40">
        <w:rPr>
          <w:rFonts w:ascii="Times New Roman" w:hAnsi="Times New Roman" w:cs="Times New Roman"/>
          <w:sz w:val="24"/>
          <w:szCs w:val="24"/>
        </w:rPr>
        <w:t xml:space="preserve">zapewnić </w:t>
      </w:r>
      <w:r w:rsidRPr="00245D40">
        <w:rPr>
          <w:rFonts w:ascii="Times New Roman" w:hAnsi="Times New Roman" w:cs="Times New Roman"/>
          <w:sz w:val="24"/>
          <w:szCs w:val="24"/>
        </w:rPr>
        <w:t>stały dostęp do wszystkich posesji przez cały okres trwania robót, ze szczególnym uwzględnieniem służb medycznych, straży pożarnej i policji</w:t>
      </w:r>
      <w:r w:rsidR="00401680" w:rsidRPr="00245D40">
        <w:rPr>
          <w:rFonts w:ascii="Times New Roman" w:hAnsi="Times New Roman" w:cs="Times New Roman"/>
          <w:sz w:val="24"/>
          <w:szCs w:val="24"/>
        </w:rPr>
        <w:t xml:space="preserve"> i osób niepełnosprawnych, a także mając na uwadze prowadzoną działalność gospodarczą na danym obszarze.</w:t>
      </w:r>
    </w:p>
    <w:p w14:paraId="0B245214" w14:textId="6438CD70" w:rsidR="00661319" w:rsidRPr="00245D40" w:rsidRDefault="00661319" w:rsidP="002F1BB9">
      <w:pPr>
        <w:pStyle w:val="Akapitzlist"/>
        <w:numPr>
          <w:ilvl w:val="0"/>
          <w:numId w:val="7"/>
        </w:numPr>
        <w:suppressAutoHyphens w:val="0"/>
        <w:autoSpaceDE w:val="0"/>
        <w:autoSpaceDN w:val="0"/>
        <w:adjustRightInd w:val="0"/>
        <w:spacing w:after="0"/>
        <w:jc w:val="both"/>
        <w:rPr>
          <w:rFonts w:ascii="Times New Roman" w:hAnsi="Times New Roman" w:cs="Times New Roman"/>
          <w:color w:val="000000"/>
          <w:sz w:val="24"/>
          <w:szCs w:val="24"/>
        </w:rPr>
      </w:pPr>
      <w:r w:rsidRPr="00245D40">
        <w:rPr>
          <w:rFonts w:ascii="Times New Roman" w:hAnsi="Times New Roman" w:cs="Times New Roman"/>
          <w:color w:val="000000"/>
          <w:sz w:val="24"/>
          <w:szCs w:val="24"/>
        </w:rPr>
        <w:t xml:space="preserve">Wykonawca zapewni kontrole, zabezpieczenie i oczyszczenie pojazdów budowy przeznaczonych do ruchu po drogach publicznych, przed opuszczeniem z terenu budowy w celu niedopuszczenia do zanieczyszczenia nawierzchni dróg publicznych, np. gruntem. </w:t>
      </w:r>
    </w:p>
    <w:p w14:paraId="0B6D7CBF" w14:textId="516AC912" w:rsidR="000C4AD2" w:rsidRPr="00245D40" w:rsidRDefault="000C4AD2" w:rsidP="002F1BB9">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lastRenderedPageBreak/>
        <w:t>W przypadku wystąpienia szkody, związanej z prowadzonymi robotami budowlanymi bądź transportem budowy, Wykonawca jest zobowiązany do naprawy/przywrócenia do stanu pierwotnego, na własny koszt, budynków, obiektów, oraz dróg wraz z całą infrastrukturą, itp. Powyższe obejmuje również urządzenia infrastruktury technicznej branży elektroenergetycznej, telekomunikacyjnej, wodociągowo-kanalizacyjnej, gazowej i innych nie wymienionych.</w:t>
      </w:r>
    </w:p>
    <w:p w14:paraId="025756B3" w14:textId="7BAA17E0" w:rsidR="000C4AD2" w:rsidRPr="00245D40" w:rsidRDefault="000C4AD2" w:rsidP="002F1BB9">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Przed przystąpieniem do robót Wykonawca zweryfikuje poprawność usytuowania istniejących i projektowanych urządzeń infrastruktury technicznej, w szczególności pod kątem kolizji z pozostałymi sieciami, drogą i pozostałymi elementami, i dopiero po stwierdzeniu bezkolizyjności przystąpi do ich wykonania. </w:t>
      </w:r>
    </w:p>
    <w:p w14:paraId="6BA5C40D" w14:textId="2C686AF3" w:rsidR="00661319" w:rsidRPr="00245D40" w:rsidRDefault="00661319" w:rsidP="002F1BB9">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 miejscach wątpliwych na terenie budowy Wykonawca przystąpi do robót ręcznych tj. przekopów kontrolnych celem uniknięcia przerwania i niekontrolowanych uszkodzeń urządzeń czy innej infrastruktury podziemnej.</w:t>
      </w:r>
    </w:p>
    <w:p w14:paraId="515F1B50" w14:textId="3FD5DFCF" w:rsidR="000C4AD2" w:rsidRPr="00245D40" w:rsidRDefault="000C4AD2" w:rsidP="002F1BB9">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Zamawiający zastrzega sobie prawo wglądu do faktur na zakup materiałów, najem sprzętu, itp. Na polecenie Zamawiającego, Wykonawca </w:t>
      </w:r>
      <w:r w:rsidR="00833772" w:rsidRPr="00245D40">
        <w:rPr>
          <w:rFonts w:ascii="Times New Roman" w:hAnsi="Times New Roman" w:cs="Times New Roman"/>
          <w:sz w:val="24"/>
          <w:szCs w:val="24"/>
        </w:rPr>
        <w:t xml:space="preserve">jest </w:t>
      </w:r>
      <w:r w:rsidR="00B55CB7" w:rsidRPr="00245D40">
        <w:rPr>
          <w:rFonts w:ascii="Times New Roman" w:hAnsi="Times New Roman" w:cs="Times New Roman"/>
          <w:sz w:val="24"/>
          <w:szCs w:val="24"/>
        </w:rPr>
        <w:t>zobowiązany przedstawić</w:t>
      </w:r>
      <w:r w:rsidRPr="00245D40">
        <w:rPr>
          <w:rFonts w:ascii="Times New Roman" w:hAnsi="Times New Roman" w:cs="Times New Roman"/>
          <w:sz w:val="24"/>
          <w:szCs w:val="24"/>
        </w:rPr>
        <w:t xml:space="preserve"> kalkulacj</w:t>
      </w:r>
      <w:r w:rsidR="00B55CB7" w:rsidRPr="00245D40">
        <w:rPr>
          <w:rFonts w:ascii="Times New Roman" w:hAnsi="Times New Roman" w:cs="Times New Roman"/>
          <w:sz w:val="24"/>
          <w:szCs w:val="24"/>
        </w:rPr>
        <w:t>ę</w:t>
      </w:r>
      <w:r w:rsidRPr="00245D40">
        <w:rPr>
          <w:rFonts w:ascii="Times New Roman" w:hAnsi="Times New Roman" w:cs="Times New Roman"/>
          <w:sz w:val="24"/>
          <w:szCs w:val="24"/>
        </w:rPr>
        <w:t xml:space="preserve"> szczegółow</w:t>
      </w:r>
      <w:r w:rsidR="00B55CB7" w:rsidRPr="00245D40">
        <w:rPr>
          <w:rFonts w:ascii="Times New Roman" w:hAnsi="Times New Roman" w:cs="Times New Roman"/>
          <w:sz w:val="24"/>
          <w:szCs w:val="24"/>
        </w:rPr>
        <w:t>ą</w:t>
      </w:r>
      <w:r w:rsidRPr="00245D40">
        <w:rPr>
          <w:rFonts w:ascii="Times New Roman" w:hAnsi="Times New Roman" w:cs="Times New Roman"/>
          <w:sz w:val="24"/>
          <w:szCs w:val="24"/>
        </w:rPr>
        <w:t xml:space="preserve"> </w:t>
      </w:r>
      <w:r w:rsidR="00B55CB7" w:rsidRPr="00245D40">
        <w:rPr>
          <w:rFonts w:ascii="Times New Roman" w:hAnsi="Times New Roman" w:cs="Times New Roman"/>
          <w:sz w:val="24"/>
          <w:szCs w:val="24"/>
        </w:rPr>
        <w:t xml:space="preserve">wskazanej </w:t>
      </w:r>
      <w:r w:rsidRPr="00245D40">
        <w:rPr>
          <w:rFonts w:ascii="Times New Roman" w:hAnsi="Times New Roman" w:cs="Times New Roman"/>
          <w:sz w:val="24"/>
          <w:szCs w:val="24"/>
        </w:rPr>
        <w:t>ceny jednostkowej danej pozycji</w:t>
      </w:r>
      <w:r w:rsidR="001F151C" w:rsidRPr="00245D40">
        <w:rPr>
          <w:rFonts w:ascii="Times New Roman" w:hAnsi="Times New Roman" w:cs="Times New Roman"/>
          <w:sz w:val="24"/>
          <w:szCs w:val="24"/>
        </w:rPr>
        <w:t xml:space="preserve"> kosztorysu</w:t>
      </w:r>
      <w:r w:rsidRPr="00245D40">
        <w:rPr>
          <w:rFonts w:ascii="Times New Roman" w:hAnsi="Times New Roman" w:cs="Times New Roman"/>
          <w:sz w:val="24"/>
          <w:szCs w:val="24"/>
        </w:rPr>
        <w:t>.</w:t>
      </w:r>
    </w:p>
    <w:p w14:paraId="48A7AEE5" w14:textId="5DEC2379" w:rsidR="000C4AD2" w:rsidRPr="00245D40" w:rsidRDefault="000C4AD2" w:rsidP="002F1BB9">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Na polecenie </w:t>
      </w:r>
      <w:r w:rsidR="00AB5499" w:rsidRPr="00245D40">
        <w:rPr>
          <w:rFonts w:ascii="Times New Roman" w:hAnsi="Times New Roman" w:cs="Times New Roman"/>
          <w:sz w:val="24"/>
          <w:szCs w:val="24"/>
        </w:rPr>
        <w:t xml:space="preserve">Inspektora </w:t>
      </w:r>
      <w:r w:rsidR="008501FE" w:rsidRPr="00245D40">
        <w:rPr>
          <w:rFonts w:ascii="Times New Roman" w:hAnsi="Times New Roman" w:cs="Times New Roman"/>
          <w:sz w:val="24"/>
          <w:szCs w:val="24"/>
        </w:rPr>
        <w:t>N</w:t>
      </w:r>
      <w:r w:rsidR="00AB5499" w:rsidRPr="00245D40">
        <w:rPr>
          <w:rFonts w:ascii="Times New Roman" w:hAnsi="Times New Roman" w:cs="Times New Roman"/>
          <w:sz w:val="24"/>
          <w:szCs w:val="24"/>
        </w:rPr>
        <w:t>adzoru</w:t>
      </w:r>
      <w:r w:rsidRPr="00245D40">
        <w:rPr>
          <w:rFonts w:ascii="Times New Roman" w:hAnsi="Times New Roman" w:cs="Times New Roman"/>
          <w:sz w:val="24"/>
          <w:szCs w:val="24"/>
        </w:rPr>
        <w:t>, Wykonawca jest zobowiązany przedstawić raporty dzienne, tygodniowe, miesięczne i kwartalne z postępu robót (w raportach miesięcznych i kwartalnych należy ujmować również postęp robót w układzie narastającym)</w:t>
      </w:r>
      <w:r w:rsidR="00F44183" w:rsidRPr="00245D40">
        <w:rPr>
          <w:rFonts w:ascii="Times New Roman" w:hAnsi="Times New Roman" w:cs="Times New Roman"/>
          <w:sz w:val="24"/>
          <w:szCs w:val="24"/>
        </w:rPr>
        <w:t xml:space="preserve"> </w:t>
      </w:r>
      <w:r w:rsidRPr="00245D40">
        <w:rPr>
          <w:rFonts w:ascii="Times New Roman" w:hAnsi="Times New Roman" w:cs="Times New Roman"/>
          <w:sz w:val="24"/>
          <w:szCs w:val="24"/>
        </w:rPr>
        <w:t xml:space="preserve">w terminie wyznaczonym przez Zamawiającego </w:t>
      </w:r>
      <w:r w:rsidR="00F44183" w:rsidRPr="00245D40">
        <w:rPr>
          <w:rFonts w:ascii="Times New Roman" w:hAnsi="Times New Roman" w:cs="Times New Roman"/>
          <w:sz w:val="24"/>
          <w:szCs w:val="24"/>
        </w:rPr>
        <w:t>wraz z dokumentacją fotograficzną z postępu robót</w:t>
      </w:r>
      <w:r w:rsidRPr="00245D40">
        <w:rPr>
          <w:rFonts w:ascii="Times New Roman" w:hAnsi="Times New Roman" w:cs="Times New Roman"/>
          <w:sz w:val="24"/>
          <w:szCs w:val="24"/>
        </w:rPr>
        <w:t xml:space="preserve">. </w:t>
      </w:r>
    </w:p>
    <w:p w14:paraId="63ED5112" w14:textId="4A87464E" w:rsidR="000C4AD2" w:rsidRPr="00245D40" w:rsidRDefault="000C4AD2" w:rsidP="002F1BB9">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Na polecenie </w:t>
      </w:r>
      <w:r w:rsidR="00AB5499" w:rsidRPr="00245D40">
        <w:rPr>
          <w:rFonts w:ascii="Times New Roman" w:hAnsi="Times New Roman" w:cs="Times New Roman"/>
          <w:sz w:val="24"/>
          <w:szCs w:val="24"/>
        </w:rPr>
        <w:t xml:space="preserve">Inspektora </w:t>
      </w:r>
      <w:r w:rsidR="008501FE" w:rsidRPr="00245D40">
        <w:rPr>
          <w:rFonts w:ascii="Times New Roman" w:hAnsi="Times New Roman" w:cs="Times New Roman"/>
          <w:sz w:val="24"/>
          <w:szCs w:val="24"/>
        </w:rPr>
        <w:t>N</w:t>
      </w:r>
      <w:r w:rsidR="00AB5499" w:rsidRPr="00245D40">
        <w:rPr>
          <w:rFonts w:ascii="Times New Roman" w:hAnsi="Times New Roman" w:cs="Times New Roman"/>
          <w:sz w:val="24"/>
          <w:szCs w:val="24"/>
        </w:rPr>
        <w:t>adzoru</w:t>
      </w:r>
      <w:r w:rsidRPr="00245D40">
        <w:rPr>
          <w:rFonts w:ascii="Times New Roman" w:hAnsi="Times New Roman" w:cs="Times New Roman"/>
          <w:sz w:val="24"/>
          <w:szCs w:val="24"/>
        </w:rPr>
        <w:t xml:space="preserve">, Wykonawca jest zobowiązany do przedstawienia potwierdzonych przez Kierownika </w:t>
      </w:r>
      <w:r w:rsidR="009710F9" w:rsidRPr="00245D40">
        <w:rPr>
          <w:rFonts w:ascii="Times New Roman" w:hAnsi="Times New Roman" w:cs="Times New Roman"/>
          <w:sz w:val="24"/>
          <w:szCs w:val="24"/>
        </w:rPr>
        <w:t>B</w:t>
      </w:r>
      <w:r w:rsidRPr="00245D40">
        <w:rPr>
          <w:rFonts w:ascii="Times New Roman" w:hAnsi="Times New Roman" w:cs="Times New Roman"/>
          <w:sz w:val="24"/>
          <w:szCs w:val="24"/>
        </w:rPr>
        <w:t xml:space="preserve">udowy, raportów określających zaawansowanie rzeczowe i finansowe, a także przewidziany do wykonania w danym okresie zakres robót, w terminie wyznaczonym przez Zamawiającego lub </w:t>
      </w:r>
      <w:r w:rsidR="003234A6" w:rsidRPr="00245D40">
        <w:rPr>
          <w:rFonts w:ascii="Times New Roman" w:hAnsi="Times New Roman" w:cs="Times New Roman"/>
          <w:sz w:val="24"/>
          <w:szCs w:val="24"/>
        </w:rPr>
        <w:t>Inspektora</w:t>
      </w:r>
      <w:r w:rsidRPr="00245D40">
        <w:rPr>
          <w:rFonts w:ascii="Times New Roman" w:hAnsi="Times New Roman" w:cs="Times New Roman"/>
          <w:sz w:val="24"/>
          <w:szCs w:val="24"/>
        </w:rPr>
        <w:t xml:space="preserve"> </w:t>
      </w:r>
      <w:r w:rsidR="008501FE" w:rsidRPr="00245D40">
        <w:rPr>
          <w:rFonts w:ascii="Times New Roman" w:hAnsi="Times New Roman" w:cs="Times New Roman"/>
          <w:sz w:val="24"/>
          <w:szCs w:val="24"/>
        </w:rPr>
        <w:t>N</w:t>
      </w:r>
      <w:r w:rsidRPr="00245D40">
        <w:rPr>
          <w:rFonts w:ascii="Times New Roman" w:hAnsi="Times New Roman" w:cs="Times New Roman"/>
          <w:sz w:val="24"/>
          <w:szCs w:val="24"/>
        </w:rPr>
        <w:t>adzoru.</w:t>
      </w:r>
    </w:p>
    <w:p w14:paraId="224BFD20" w14:textId="77777777" w:rsidR="00F838A0" w:rsidRPr="00245D40" w:rsidRDefault="000C4AD2" w:rsidP="002F1BB9">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jest zobowiązany do prowadzenia na bieżąco dokumentacji fotograficznej z postępu robót budowlanych</w:t>
      </w:r>
      <w:r w:rsidR="00833772" w:rsidRPr="00245D40">
        <w:rPr>
          <w:rFonts w:ascii="Times New Roman" w:hAnsi="Times New Roman" w:cs="Times New Roman"/>
          <w:sz w:val="24"/>
          <w:szCs w:val="24"/>
        </w:rPr>
        <w:t>,</w:t>
      </w:r>
      <w:r w:rsidR="00F838A0" w:rsidRPr="00245D40">
        <w:rPr>
          <w:rFonts w:ascii="Times New Roman" w:hAnsi="Times New Roman" w:cs="Times New Roman"/>
          <w:sz w:val="24"/>
          <w:szCs w:val="24"/>
        </w:rPr>
        <w:t xml:space="preserve"> w tym robót zanikających i ulegających zakryciu</w:t>
      </w:r>
      <w:r w:rsidR="00B94950" w:rsidRPr="00245D40">
        <w:rPr>
          <w:rFonts w:ascii="Times New Roman" w:hAnsi="Times New Roman" w:cs="Times New Roman"/>
          <w:sz w:val="24"/>
          <w:szCs w:val="24"/>
        </w:rPr>
        <w:t xml:space="preserve">. </w:t>
      </w:r>
    </w:p>
    <w:p w14:paraId="583A8971" w14:textId="77777777" w:rsidR="000C4AD2" w:rsidRPr="00245D40" w:rsidRDefault="000C4AD2" w:rsidP="002F1BB9">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na każdorazowe polecenie Zamawiającego, ma zapewnić możliwość inspekcji wszelkich zakładów bądź instalacji wytwarzających wyroby/materiały na potrzeby zadania, w szczególności dotyczy to wytwórni mas bitumicznych, wytwórni betonu i zakładów prefabrykacji, kopalni kamienia, itp.</w:t>
      </w:r>
    </w:p>
    <w:p w14:paraId="58B7A591" w14:textId="77777777" w:rsidR="000C4AD2" w:rsidRPr="00245D40" w:rsidRDefault="000C4AD2" w:rsidP="002F1BB9">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Wykonawca w przypadku zastosowania technologii robót wymagającej </w:t>
      </w:r>
      <w:r w:rsidR="00792262" w:rsidRPr="00245D40">
        <w:rPr>
          <w:rFonts w:ascii="Times New Roman" w:hAnsi="Times New Roman" w:cs="Times New Roman"/>
          <w:sz w:val="24"/>
          <w:szCs w:val="24"/>
        </w:rPr>
        <w:t>tego</w:t>
      </w:r>
      <w:r w:rsidRPr="00245D40">
        <w:rPr>
          <w:rFonts w:ascii="Times New Roman" w:hAnsi="Times New Roman" w:cs="Times New Roman"/>
          <w:sz w:val="24"/>
          <w:szCs w:val="24"/>
        </w:rPr>
        <w:t xml:space="preserve"> bądź tymczasowej organizacji ruchu lub z jakiejkolwiek innej przyczyny leżącej w jego gestii, uzyska niezbędne zgody na wejście w teren i zajęcie terenu własnym staraniem i na własny koszt.</w:t>
      </w:r>
    </w:p>
    <w:p w14:paraId="18578CA3" w14:textId="5BD53DFB" w:rsidR="00661319" w:rsidRPr="00245D40" w:rsidRDefault="00661319" w:rsidP="002F1BB9">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Wykonawca zobowiązany jest do utrzymania ruchu publicznego oraz utrzymania istniejących obiektów (jezdnie, </w:t>
      </w:r>
      <w:r w:rsidR="00472D17" w:rsidRPr="00245D40">
        <w:rPr>
          <w:rFonts w:ascii="Times New Roman" w:hAnsi="Times New Roman" w:cs="Times New Roman"/>
          <w:sz w:val="24"/>
          <w:szCs w:val="24"/>
        </w:rPr>
        <w:t>drogi dla rowerów</w:t>
      </w:r>
      <w:r w:rsidRPr="00245D40">
        <w:rPr>
          <w:rFonts w:ascii="Times New Roman" w:hAnsi="Times New Roman" w:cs="Times New Roman"/>
          <w:sz w:val="24"/>
          <w:szCs w:val="24"/>
        </w:rPr>
        <w:t>, ciągi piesze, znaki drogowe, bariery ochronne, urządzenia odwodnienia, itp.) na terenie budowy, w zakresie wynikającym z warunków zatwierdzonego projektu organizacji ruchu na czas robót, w okresie od dnia przejęcia terenu budowy do dnia odbioru końcowego.</w:t>
      </w:r>
    </w:p>
    <w:p w14:paraId="71BAFE56" w14:textId="31122281" w:rsidR="00FD71EB" w:rsidRPr="00245D40" w:rsidRDefault="00FD71EB" w:rsidP="002F1BB9">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lastRenderedPageBreak/>
        <w:t>Wykonawca w trakcie realizacji zadania jest zobowiązany do współpracy z innymi Wykonawcami pracującymi na przedmiotowej budowie wskazanymi przez Zamawiającego.</w:t>
      </w:r>
    </w:p>
    <w:p w14:paraId="2DBC2121" w14:textId="0C3125F7" w:rsidR="000B1D8D" w:rsidRPr="00245D40" w:rsidRDefault="000B1D8D" w:rsidP="002F1BB9">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Zamawiający informuje, że materiały z rozbiórek nie nadające się do ponownego wykorzystania są własnością Wykonawcy </w:t>
      </w:r>
      <w:r w:rsidR="00311E0E" w:rsidRPr="00245D40">
        <w:rPr>
          <w:rFonts w:ascii="Times New Roman" w:hAnsi="Times New Roman" w:cs="Times New Roman"/>
          <w:sz w:val="24"/>
          <w:szCs w:val="24"/>
        </w:rPr>
        <w:t xml:space="preserve">– </w:t>
      </w:r>
      <w:r w:rsidRPr="00245D40">
        <w:rPr>
          <w:rFonts w:ascii="Times New Roman" w:hAnsi="Times New Roman" w:cs="Times New Roman"/>
          <w:sz w:val="24"/>
          <w:szCs w:val="24"/>
        </w:rPr>
        <w:t xml:space="preserve">dotyczy to również złomu pozyskanego w trakcie robót rozbiórkowych, w związku z powyższym należy uwzględnić wartość uzyskaną z ich sprzedaży w </w:t>
      </w:r>
      <w:r w:rsidR="006C3D96" w:rsidRPr="00245D40">
        <w:rPr>
          <w:rFonts w:ascii="Times New Roman" w:hAnsi="Times New Roman" w:cs="Times New Roman"/>
          <w:sz w:val="24"/>
          <w:szCs w:val="24"/>
        </w:rPr>
        <w:t>cenie oferty</w:t>
      </w:r>
      <w:r w:rsidRPr="00245D40">
        <w:rPr>
          <w:rFonts w:ascii="Times New Roman" w:hAnsi="Times New Roman" w:cs="Times New Roman"/>
          <w:sz w:val="24"/>
          <w:szCs w:val="24"/>
        </w:rPr>
        <w:t>.</w:t>
      </w:r>
    </w:p>
    <w:p w14:paraId="254FBA71" w14:textId="759EE5C3" w:rsidR="009B6C20" w:rsidRPr="00245D40" w:rsidRDefault="003759AF">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Pozostałe materiały rozbiórkowe zakwalifikowane przez Zamawiającego jako nadające się do powtórnego wbudowania, a niewykorzystane w ramach realizacji zadania są własnością Zamawiającego</w:t>
      </w:r>
      <w:r w:rsidR="006C3D96" w:rsidRPr="00245D40">
        <w:rPr>
          <w:rFonts w:ascii="Times New Roman" w:hAnsi="Times New Roman" w:cs="Times New Roman"/>
          <w:sz w:val="24"/>
          <w:szCs w:val="24"/>
        </w:rPr>
        <w:t>.</w:t>
      </w:r>
      <w:r w:rsidRPr="00245D40">
        <w:rPr>
          <w:rFonts w:ascii="Times New Roman" w:hAnsi="Times New Roman" w:cs="Times New Roman"/>
          <w:sz w:val="24"/>
          <w:szCs w:val="24"/>
        </w:rPr>
        <w:t xml:space="preserve"> </w:t>
      </w:r>
      <w:r w:rsidR="006C3D96" w:rsidRPr="00245D40">
        <w:rPr>
          <w:rFonts w:ascii="Times New Roman" w:hAnsi="Times New Roman" w:cs="Times New Roman"/>
          <w:sz w:val="24"/>
          <w:szCs w:val="24"/>
        </w:rPr>
        <w:t>P</w:t>
      </w:r>
      <w:r w:rsidRPr="00245D40">
        <w:rPr>
          <w:rFonts w:ascii="Times New Roman" w:hAnsi="Times New Roman" w:cs="Times New Roman"/>
          <w:sz w:val="24"/>
          <w:szCs w:val="24"/>
        </w:rPr>
        <w:t xml:space="preserve">o </w:t>
      </w:r>
      <w:r w:rsidR="006C3D96" w:rsidRPr="00245D40">
        <w:rPr>
          <w:rFonts w:ascii="Times New Roman" w:hAnsi="Times New Roman" w:cs="Times New Roman"/>
          <w:sz w:val="24"/>
          <w:szCs w:val="24"/>
        </w:rPr>
        <w:t>ich</w:t>
      </w:r>
      <w:r w:rsidRPr="00245D40">
        <w:rPr>
          <w:rFonts w:ascii="Times New Roman" w:hAnsi="Times New Roman" w:cs="Times New Roman"/>
          <w:sz w:val="24"/>
          <w:szCs w:val="24"/>
        </w:rPr>
        <w:t xml:space="preserve"> oczyszczeniu Wykonawca zobowiązany jest je </w:t>
      </w:r>
      <w:r w:rsidR="00833772" w:rsidRPr="00245D40">
        <w:rPr>
          <w:rFonts w:ascii="Times New Roman" w:hAnsi="Times New Roman" w:cs="Times New Roman"/>
          <w:sz w:val="24"/>
          <w:szCs w:val="24"/>
        </w:rPr>
        <w:t>przetransportować</w:t>
      </w:r>
      <w:r w:rsidR="00836E53" w:rsidRPr="00245D40">
        <w:rPr>
          <w:rFonts w:ascii="Times New Roman" w:hAnsi="Times New Roman" w:cs="Times New Roman"/>
          <w:sz w:val="24"/>
          <w:szCs w:val="24"/>
        </w:rPr>
        <w:t xml:space="preserve"> do </w:t>
      </w:r>
      <w:r w:rsidRPr="00245D40">
        <w:rPr>
          <w:rFonts w:ascii="Times New Roman" w:hAnsi="Times New Roman" w:cs="Times New Roman"/>
          <w:sz w:val="24"/>
          <w:szCs w:val="24"/>
        </w:rPr>
        <w:t>Rejonu Dróg Wojewódzkich</w:t>
      </w:r>
      <w:r w:rsidR="00A466C2" w:rsidRPr="00245D40">
        <w:rPr>
          <w:rFonts w:ascii="Times New Roman" w:hAnsi="Times New Roman" w:cs="Times New Roman"/>
          <w:sz w:val="24"/>
          <w:szCs w:val="24"/>
        </w:rPr>
        <w:t xml:space="preserve"> w Inowrocławiu</w:t>
      </w:r>
      <w:r w:rsidRPr="00245D40">
        <w:rPr>
          <w:rFonts w:ascii="Times New Roman" w:hAnsi="Times New Roman" w:cs="Times New Roman"/>
          <w:sz w:val="24"/>
          <w:szCs w:val="24"/>
        </w:rPr>
        <w:t xml:space="preserve">. </w:t>
      </w:r>
      <w:r w:rsidR="006C3D96" w:rsidRPr="00245D40">
        <w:rPr>
          <w:rFonts w:ascii="Times New Roman" w:hAnsi="Times New Roman" w:cs="Times New Roman"/>
          <w:sz w:val="24"/>
          <w:szCs w:val="24"/>
        </w:rPr>
        <w:t xml:space="preserve">Przekazanie </w:t>
      </w:r>
      <w:r w:rsidRPr="00245D40">
        <w:rPr>
          <w:rFonts w:ascii="Times New Roman" w:hAnsi="Times New Roman" w:cs="Times New Roman"/>
          <w:sz w:val="24"/>
          <w:szCs w:val="24"/>
        </w:rPr>
        <w:t xml:space="preserve">materiałów rozbiórkowych </w:t>
      </w:r>
      <w:r w:rsidR="00833772" w:rsidRPr="00245D40">
        <w:rPr>
          <w:rFonts w:ascii="Times New Roman" w:hAnsi="Times New Roman" w:cs="Times New Roman"/>
          <w:sz w:val="24"/>
          <w:szCs w:val="24"/>
        </w:rPr>
        <w:t>nastąpi na podstawie protokołu przekazania</w:t>
      </w:r>
      <w:r w:rsidR="006C3D96" w:rsidRPr="00245D40">
        <w:rPr>
          <w:rFonts w:ascii="Times New Roman" w:hAnsi="Times New Roman" w:cs="Times New Roman"/>
          <w:sz w:val="24"/>
          <w:szCs w:val="24"/>
        </w:rPr>
        <w:t xml:space="preserve"> (ilości i asortyment)</w:t>
      </w:r>
      <w:r w:rsidRPr="00245D40">
        <w:rPr>
          <w:rFonts w:ascii="Times New Roman" w:hAnsi="Times New Roman" w:cs="Times New Roman"/>
          <w:sz w:val="24"/>
          <w:szCs w:val="24"/>
        </w:rPr>
        <w:t xml:space="preserve">. </w:t>
      </w:r>
      <w:r w:rsidR="00661319" w:rsidRPr="00245D40">
        <w:rPr>
          <w:rFonts w:ascii="Times New Roman" w:hAnsi="Times New Roman" w:cs="Times New Roman"/>
          <w:sz w:val="24"/>
          <w:szCs w:val="24"/>
        </w:rPr>
        <w:t>Koszty z tym związane należy ująć w ofercie.</w:t>
      </w:r>
    </w:p>
    <w:p w14:paraId="1984D665" w14:textId="2AC6D404" w:rsidR="001B6392" w:rsidRPr="00245D40" w:rsidRDefault="001B6392" w:rsidP="00247B33">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Pozyskane z wycinki drewno będzie stanowić własność Wykonawcy, wartość pozyskanego z wycinki drewna należy uwzględnić w złożonej ofercie przetargowej (w cenie oferty)</w:t>
      </w:r>
    </w:p>
    <w:p w14:paraId="7EB05784" w14:textId="77777777" w:rsidR="007339CA" w:rsidRPr="00245D40" w:rsidRDefault="006E0FC6" w:rsidP="00247B33">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Wykonawca na terenie budowy będzie prowadził gospodarkę odpadami i ponosił z tego tytułu odpowiedzialność. Każdy odpad musi być zagospodarowany zgodnie z obowiązującymi przepisami. Wykonawca odpowiedzialny jest za przechowywanie dowodów potwierdzających zagospodarowanie odpadów i na żądanie Zamawiającego </w:t>
      </w:r>
      <w:r w:rsidR="00C8298B" w:rsidRPr="00245D40">
        <w:rPr>
          <w:rFonts w:ascii="Times New Roman" w:hAnsi="Times New Roman" w:cs="Times New Roman"/>
          <w:sz w:val="24"/>
          <w:szCs w:val="24"/>
        </w:rPr>
        <w:t xml:space="preserve">jest zobowiązany </w:t>
      </w:r>
      <w:r w:rsidRPr="00245D40">
        <w:rPr>
          <w:rFonts w:ascii="Times New Roman" w:hAnsi="Times New Roman" w:cs="Times New Roman"/>
          <w:sz w:val="24"/>
          <w:szCs w:val="24"/>
        </w:rPr>
        <w:t xml:space="preserve">do ich przedstawienia. </w:t>
      </w:r>
    </w:p>
    <w:p w14:paraId="4E1A5452" w14:textId="77777777" w:rsidR="009D524A" w:rsidRPr="00245D40" w:rsidRDefault="009D524A" w:rsidP="00247B33">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zapewni i udostępni, w swoim biurze budowy, pomieszczenie na cotygodniowe rady techniczne i comiesięczne rady budowy. Biuro budowy Wykonawcy powinno znajdować się nie dalej niż do 10 km od terenu budowy.</w:t>
      </w:r>
    </w:p>
    <w:p w14:paraId="1529F7A3" w14:textId="2ADEA986" w:rsidR="00D32C83" w:rsidRPr="00245D40" w:rsidRDefault="007876F1" w:rsidP="00D32C83">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dokona wznowienia wszystkich punktów granicznych pasa drogowego wraz z ich stabilizacją</w:t>
      </w:r>
      <w:r w:rsidR="00401680" w:rsidRPr="00245D40">
        <w:rPr>
          <w:rFonts w:ascii="Times New Roman" w:hAnsi="Times New Roman" w:cs="Times New Roman"/>
          <w:sz w:val="24"/>
          <w:szCs w:val="24"/>
        </w:rPr>
        <w:t>, a w razie konieczności dokona rozgraniczenia granic.</w:t>
      </w:r>
      <w:r w:rsidR="005F4E68" w:rsidRPr="00245D40">
        <w:rPr>
          <w:rFonts w:ascii="Times New Roman" w:hAnsi="Times New Roman" w:cs="Times New Roman"/>
          <w:sz w:val="24"/>
          <w:szCs w:val="24"/>
        </w:rPr>
        <w:t xml:space="preserve"> Wykonawca dokona także wyniesienia granic z decyzji zrid wraz z ich stabilizacją kamieniami granicznymi.  </w:t>
      </w:r>
    </w:p>
    <w:p w14:paraId="1C25E8CD" w14:textId="24D6F906" w:rsidR="007876F1" w:rsidRPr="00245D40" w:rsidRDefault="00D32C83" w:rsidP="00D32C83">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bCs/>
          <w:sz w:val="24"/>
          <w:szCs w:val="24"/>
        </w:rPr>
        <w:t>Po zakończeniu robót W</w:t>
      </w:r>
      <w:r w:rsidRPr="00245D40">
        <w:rPr>
          <w:rFonts w:ascii="Times New Roman" w:hAnsi="Times New Roman" w:cs="Times New Roman"/>
          <w:sz w:val="24"/>
          <w:szCs w:val="24"/>
        </w:rPr>
        <w:t xml:space="preserve">ykonawca wykona audyt BRD stanu powykonawczego i przedłoży go Zamawiającemu do odbioru </w:t>
      </w:r>
      <w:r w:rsidR="00D97FE0" w:rsidRPr="00245D40">
        <w:rPr>
          <w:rFonts w:ascii="Times New Roman" w:hAnsi="Times New Roman" w:cs="Times New Roman"/>
          <w:sz w:val="24"/>
          <w:szCs w:val="24"/>
        </w:rPr>
        <w:t>końcowego</w:t>
      </w:r>
      <w:r w:rsidRPr="00245D40">
        <w:rPr>
          <w:rFonts w:ascii="Times New Roman" w:hAnsi="Times New Roman" w:cs="Times New Roman"/>
          <w:sz w:val="24"/>
          <w:szCs w:val="24"/>
        </w:rPr>
        <w:t>.</w:t>
      </w:r>
    </w:p>
    <w:p w14:paraId="331B3F5C" w14:textId="203CF65C" w:rsidR="004B49EB" w:rsidRPr="00245D40" w:rsidRDefault="004B49EB" w:rsidP="00D32C83">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opracuje powykonawczy projekt stałej organizacji ruchu drogowego. Projekt ten należy przedłożyć do organu zarządzającego ruchem oraz do Zamawiającego po wprowadzeniu i odebraniu oznakowania stałej organizacji ruchu drogowego.</w:t>
      </w:r>
    </w:p>
    <w:p w14:paraId="3D92E512" w14:textId="661C1BB1" w:rsidR="000813BB" w:rsidRPr="00245D40" w:rsidRDefault="000813BB" w:rsidP="00D32C83">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Z uwagi na długi termin realizacji budowy przyłącza do oświetlenia drogowego (umowa o przyłączenie do sieci nr 57166/2023/OD1/ZR5) przez ENERGA Operator Sp. z o.o., Wykonawca wybuduje i utrzyma przyłącze tymczasowe (budowlane) do oświetlenia drogowego. Przyłącze musi umożliwiać uruchomienie oświetlenia drogowego zrealizowanego w ramach niniejszej inwestycji w okresie od zakończenia robót do dnia dostarczenia prądu za pomocą przyłącza docelowego zrealizowanego w ramach umowy</w:t>
      </w:r>
      <w:r w:rsidR="00BF0FCA" w:rsidRPr="00245D40">
        <w:rPr>
          <w:rFonts w:ascii="Times New Roman" w:hAnsi="Times New Roman" w:cs="Times New Roman"/>
          <w:sz w:val="24"/>
          <w:szCs w:val="24"/>
        </w:rPr>
        <w:t xml:space="preserve"> (należy uwzględnić okres </w:t>
      </w:r>
      <w:r w:rsidR="00BA1AF5" w:rsidRPr="00245D40">
        <w:rPr>
          <w:rFonts w:ascii="Times New Roman" w:hAnsi="Times New Roman" w:cs="Times New Roman"/>
          <w:sz w:val="24"/>
          <w:szCs w:val="24"/>
        </w:rPr>
        <w:t>około 16 miesięcy)</w:t>
      </w:r>
      <w:r w:rsidRPr="00245D40">
        <w:rPr>
          <w:rFonts w:ascii="Times New Roman" w:hAnsi="Times New Roman" w:cs="Times New Roman"/>
          <w:sz w:val="24"/>
          <w:szCs w:val="24"/>
        </w:rPr>
        <w:t xml:space="preserve">. Wykonawca jest zobowiązany do dopełnienia formalności związanych z budową przyłącza tymczasowego (budowlanego), </w:t>
      </w:r>
      <w:r w:rsidRPr="00245D40">
        <w:rPr>
          <w:rFonts w:ascii="Times New Roman" w:hAnsi="Times New Roman" w:cs="Times New Roman"/>
          <w:sz w:val="24"/>
          <w:szCs w:val="24"/>
        </w:rPr>
        <w:lastRenderedPageBreak/>
        <w:t>pokrycia kosztów budowy oraz utrzymania przyłącza</w:t>
      </w:r>
      <w:r w:rsidR="00BF0FCA" w:rsidRPr="00245D40">
        <w:rPr>
          <w:rFonts w:ascii="Times New Roman" w:hAnsi="Times New Roman" w:cs="Times New Roman"/>
          <w:sz w:val="24"/>
          <w:szCs w:val="24"/>
        </w:rPr>
        <w:t xml:space="preserve"> (wszelkie opłaty związane z utrzymaniem, w tym za dostarczenie prądu)</w:t>
      </w:r>
      <w:r w:rsidRPr="00245D40">
        <w:rPr>
          <w:rFonts w:ascii="Times New Roman" w:hAnsi="Times New Roman" w:cs="Times New Roman"/>
          <w:sz w:val="24"/>
          <w:szCs w:val="24"/>
        </w:rPr>
        <w:t>. Ilość dostarczonego prądu należy obliczyć na podstawie dokumentacji projektowej</w:t>
      </w:r>
      <w:r w:rsidR="00E07F74" w:rsidRPr="00245D40">
        <w:rPr>
          <w:rFonts w:ascii="Times New Roman" w:hAnsi="Times New Roman" w:cs="Times New Roman"/>
          <w:sz w:val="24"/>
          <w:szCs w:val="24"/>
        </w:rPr>
        <w:t>.</w:t>
      </w:r>
    </w:p>
    <w:p w14:paraId="7E8B041A" w14:textId="39D438A9" w:rsidR="00B82A20" w:rsidRPr="00245D40" w:rsidRDefault="00B82A20" w:rsidP="00D32C83">
      <w:pPr>
        <w:pStyle w:val="Bezodstpw"/>
        <w:numPr>
          <w:ilvl w:val="0"/>
          <w:numId w:val="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Po zakończeniu robót Wykonawca dokona analizy porealizacyjnej w zakresie badań rozprzestrzeniania się hałasu w środowisku w porze dnia i nocy w rejonie najbliższych terenów objętych ochrona przed hałasem po upływie roku 12 miesięcy od dnia oddania obiektu do użytkowania. Punkty pomiarowe zlokalizować minimum w 2 miejscach. Przed wykonaniem pomiarów należy dokonać ponownej identyfikacji terenów chronionych przed hałasem. Badania dokonać według metodyk i wymagań określonych w przepisach wydanych na podstawie ustawy z dnia 27 kwietnia 2001 r. Prawo ochrony środowiska.</w:t>
      </w:r>
    </w:p>
    <w:p w14:paraId="7560CD1F" w14:textId="77777777" w:rsidR="00AF0E7C" w:rsidRPr="00245D40" w:rsidRDefault="00AF0E7C" w:rsidP="00197736">
      <w:pPr>
        <w:pStyle w:val="Bezodstpw"/>
        <w:spacing w:line="276" w:lineRule="auto"/>
        <w:jc w:val="center"/>
        <w:rPr>
          <w:rFonts w:ascii="Times New Roman" w:hAnsi="Times New Roman" w:cs="Times New Roman"/>
          <w:b/>
          <w:sz w:val="24"/>
          <w:szCs w:val="24"/>
        </w:rPr>
      </w:pPr>
    </w:p>
    <w:p w14:paraId="1DAA1780" w14:textId="77777777" w:rsidR="00AF0E7C" w:rsidRPr="00245D40" w:rsidRDefault="00AF0E7C" w:rsidP="00197736">
      <w:pPr>
        <w:pStyle w:val="Bezodstpw"/>
        <w:spacing w:line="276" w:lineRule="auto"/>
        <w:jc w:val="center"/>
        <w:rPr>
          <w:rFonts w:ascii="Times New Roman" w:hAnsi="Times New Roman" w:cs="Times New Roman"/>
          <w:b/>
          <w:sz w:val="24"/>
          <w:szCs w:val="24"/>
        </w:rPr>
      </w:pPr>
    </w:p>
    <w:p w14:paraId="21543915" w14:textId="77777777" w:rsidR="00CF13B6" w:rsidRPr="00245D40" w:rsidRDefault="00CF13B6" w:rsidP="00197736">
      <w:pPr>
        <w:pStyle w:val="Bezodstpw"/>
        <w:spacing w:line="276" w:lineRule="auto"/>
        <w:jc w:val="center"/>
        <w:rPr>
          <w:rFonts w:ascii="Times New Roman" w:hAnsi="Times New Roman" w:cs="Times New Roman"/>
          <w:b/>
          <w:sz w:val="24"/>
          <w:szCs w:val="24"/>
        </w:rPr>
      </w:pPr>
      <w:r w:rsidRPr="00245D40">
        <w:rPr>
          <w:rFonts w:ascii="Times New Roman" w:hAnsi="Times New Roman" w:cs="Times New Roman"/>
          <w:b/>
          <w:sz w:val="24"/>
          <w:szCs w:val="24"/>
        </w:rPr>
        <w:t>Rozdział IV</w:t>
      </w:r>
    </w:p>
    <w:p w14:paraId="371E9B38" w14:textId="77777777" w:rsidR="00CF13B6" w:rsidRPr="00245D40" w:rsidRDefault="00CF13B6" w:rsidP="00197736">
      <w:pPr>
        <w:pStyle w:val="Bezodstpw"/>
        <w:spacing w:line="276" w:lineRule="auto"/>
        <w:jc w:val="center"/>
        <w:rPr>
          <w:rFonts w:ascii="Times New Roman" w:hAnsi="Times New Roman" w:cs="Times New Roman"/>
          <w:b/>
          <w:sz w:val="24"/>
          <w:szCs w:val="24"/>
        </w:rPr>
      </w:pPr>
      <w:r w:rsidRPr="00245D40">
        <w:rPr>
          <w:rFonts w:ascii="Times New Roman" w:hAnsi="Times New Roman" w:cs="Times New Roman"/>
          <w:b/>
          <w:sz w:val="24"/>
          <w:szCs w:val="24"/>
        </w:rPr>
        <w:t>BADANIA JAKOŚCI MATERIAŁÓW I ROBÓT</w:t>
      </w:r>
    </w:p>
    <w:p w14:paraId="2C357CDA" w14:textId="77777777" w:rsidR="00CF13B6" w:rsidRPr="00245D40" w:rsidRDefault="00CF13B6" w:rsidP="00197736">
      <w:pPr>
        <w:numPr>
          <w:ilvl w:val="0"/>
          <w:numId w:val="35"/>
        </w:numPr>
        <w:spacing w:after="0"/>
        <w:jc w:val="both"/>
        <w:rPr>
          <w:rFonts w:ascii="Times New Roman" w:eastAsia="Times New Roman" w:hAnsi="Times New Roman" w:cs="Times New Roman"/>
          <w:kern w:val="1"/>
          <w:sz w:val="24"/>
          <w:szCs w:val="24"/>
          <w:lang w:eastAsia="hi-IN" w:bidi="hi-IN"/>
        </w:rPr>
      </w:pPr>
      <w:r w:rsidRPr="00245D40">
        <w:rPr>
          <w:rFonts w:ascii="Times New Roman" w:eastAsia="Times New Roman" w:hAnsi="Times New Roman" w:cs="Times New Roman"/>
          <w:kern w:val="1"/>
          <w:sz w:val="24"/>
          <w:szCs w:val="24"/>
          <w:lang w:eastAsia="hi-IN" w:bidi="hi-IN"/>
        </w:rPr>
        <w:t xml:space="preserve">Wykonawca zapewni obsługę laboratoryjną prowadzoną przez wyspecjalizowane laboratorium drogowe. </w:t>
      </w:r>
    </w:p>
    <w:p w14:paraId="1B0371F1" w14:textId="77777777" w:rsidR="00CF13B6" w:rsidRPr="00245D40" w:rsidRDefault="00CF13B6" w:rsidP="00197736">
      <w:pPr>
        <w:numPr>
          <w:ilvl w:val="0"/>
          <w:numId w:val="35"/>
        </w:numPr>
        <w:spacing w:after="0"/>
        <w:jc w:val="both"/>
        <w:rPr>
          <w:rFonts w:ascii="Times New Roman" w:eastAsia="Times New Roman" w:hAnsi="Times New Roman" w:cs="Times New Roman"/>
          <w:kern w:val="1"/>
          <w:sz w:val="24"/>
          <w:szCs w:val="24"/>
          <w:lang w:eastAsia="hi-IN" w:bidi="hi-IN"/>
        </w:rPr>
      </w:pPr>
      <w:r w:rsidRPr="00245D40">
        <w:rPr>
          <w:rFonts w:ascii="Times New Roman" w:eastAsia="Times New Roman" w:hAnsi="Times New Roman" w:cs="Times New Roman"/>
          <w:kern w:val="1"/>
          <w:sz w:val="24"/>
          <w:szCs w:val="24"/>
          <w:lang w:eastAsia="hi-IN" w:bidi="hi-IN"/>
        </w:rPr>
        <w:t xml:space="preserve">Badania i pomiary, określone w </w:t>
      </w:r>
      <w:r w:rsidR="00C208DD" w:rsidRPr="00245D40">
        <w:rPr>
          <w:rFonts w:ascii="Times New Roman" w:eastAsia="Times New Roman" w:hAnsi="Times New Roman" w:cs="Times New Roman"/>
          <w:kern w:val="1"/>
          <w:sz w:val="24"/>
          <w:szCs w:val="24"/>
          <w:lang w:eastAsia="hi-IN" w:bidi="hi-IN"/>
        </w:rPr>
        <w:t>STWiORB</w:t>
      </w:r>
      <w:r w:rsidRPr="00245D40">
        <w:rPr>
          <w:rFonts w:ascii="Times New Roman" w:eastAsia="Times New Roman" w:hAnsi="Times New Roman" w:cs="Times New Roman"/>
          <w:kern w:val="1"/>
          <w:sz w:val="24"/>
          <w:szCs w:val="24"/>
          <w:lang w:eastAsia="hi-IN" w:bidi="hi-IN"/>
        </w:rPr>
        <w:t>, Wykonawca jest zobowiązany przeprowadzić na własny koszt.</w:t>
      </w:r>
    </w:p>
    <w:p w14:paraId="6E36ED9C" w14:textId="77777777" w:rsidR="00CF13B6" w:rsidRPr="00245D40" w:rsidRDefault="00CF13B6" w:rsidP="00197736">
      <w:pPr>
        <w:numPr>
          <w:ilvl w:val="0"/>
          <w:numId w:val="35"/>
        </w:numPr>
        <w:spacing w:after="0"/>
        <w:jc w:val="both"/>
        <w:rPr>
          <w:rFonts w:ascii="Times New Roman" w:eastAsia="Times New Roman" w:hAnsi="Times New Roman" w:cs="Times New Roman"/>
          <w:kern w:val="1"/>
          <w:sz w:val="24"/>
          <w:szCs w:val="24"/>
          <w:lang w:eastAsia="hi-IN" w:bidi="hi-IN"/>
        </w:rPr>
      </w:pPr>
      <w:r w:rsidRPr="00245D40">
        <w:rPr>
          <w:rFonts w:ascii="Times New Roman" w:eastAsia="Times New Roman" w:hAnsi="Times New Roman" w:cs="Times New Roman"/>
          <w:kern w:val="1"/>
          <w:sz w:val="24"/>
          <w:szCs w:val="24"/>
          <w:lang w:eastAsia="hi-IN" w:bidi="hi-IN"/>
        </w:rPr>
        <w:t xml:space="preserve">Zamawiający lub Wykonawca usługi nadzoru może zażądać wykonania badań dodatkowych, które nie są wymagane w </w:t>
      </w:r>
      <w:r w:rsidR="00C208DD" w:rsidRPr="00245D40">
        <w:rPr>
          <w:rFonts w:ascii="Times New Roman" w:eastAsia="Times New Roman" w:hAnsi="Times New Roman" w:cs="Times New Roman"/>
          <w:kern w:val="1"/>
          <w:sz w:val="24"/>
          <w:szCs w:val="24"/>
          <w:lang w:eastAsia="hi-IN" w:bidi="hi-IN"/>
        </w:rPr>
        <w:t>STWiORB</w:t>
      </w:r>
      <w:r w:rsidRPr="00245D40">
        <w:rPr>
          <w:rFonts w:ascii="Times New Roman" w:eastAsia="Times New Roman" w:hAnsi="Times New Roman" w:cs="Times New Roman"/>
          <w:kern w:val="1"/>
          <w:sz w:val="24"/>
          <w:szCs w:val="24"/>
          <w:lang w:eastAsia="hi-IN" w:bidi="hi-IN"/>
        </w:rPr>
        <w:t>, dla materiałów lub robót, które budzą uzasadnione wątpliwości co do ich jakości.</w:t>
      </w:r>
    </w:p>
    <w:p w14:paraId="4C466951" w14:textId="77777777" w:rsidR="00110CE6" w:rsidRPr="00245D40" w:rsidRDefault="00CF13B6" w:rsidP="00197736">
      <w:pPr>
        <w:numPr>
          <w:ilvl w:val="0"/>
          <w:numId w:val="35"/>
        </w:numPr>
        <w:spacing w:after="0"/>
        <w:jc w:val="both"/>
        <w:rPr>
          <w:rFonts w:ascii="Times New Roman" w:eastAsia="Times New Roman" w:hAnsi="Times New Roman" w:cs="Times New Roman"/>
          <w:kern w:val="1"/>
          <w:sz w:val="24"/>
          <w:szCs w:val="24"/>
          <w:lang w:eastAsia="hi-IN" w:bidi="hi-IN"/>
        </w:rPr>
      </w:pPr>
      <w:r w:rsidRPr="00245D40">
        <w:rPr>
          <w:rFonts w:ascii="Times New Roman" w:eastAsia="Times New Roman" w:hAnsi="Times New Roman" w:cs="Times New Roman"/>
          <w:kern w:val="1"/>
          <w:sz w:val="24"/>
          <w:szCs w:val="24"/>
          <w:lang w:eastAsia="hi-IN" w:bidi="hi-IN"/>
        </w:rPr>
        <w:t xml:space="preserve">Jeżeli wyniki badań wskazanych w ust. 3 wykażą, że: materiały bądź roboty nie są zgodne z wymaganiami </w:t>
      </w:r>
      <w:r w:rsidR="00C208DD" w:rsidRPr="00245D40">
        <w:rPr>
          <w:rFonts w:ascii="Times New Roman" w:eastAsia="Times New Roman" w:hAnsi="Times New Roman" w:cs="Times New Roman"/>
          <w:kern w:val="1"/>
          <w:sz w:val="24"/>
          <w:szCs w:val="24"/>
          <w:lang w:eastAsia="hi-IN" w:bidi="hi-IN"/>
        </w:rPr>
        <w:t>STWiORB</w:t>
      </w:r>
      <w:r w:rsidRPr="00245D40">
        <w:rPr>
          <w:rFonts w:ascii="Times New Roman" w:eastAsia="Times New Roman" w:hAnsi="Times New Roman" w:cs="Times New Roman"/>
          <w:kern w:val="1"/>
          <w:sz w:val="24"/>
          <w:szCs w:val="24"/>
          <w:lang w:eastAsia="hi-IN" w:bidi="hi-IN"/>
        </w:rPr>
        <w:t xml:space="preserve"> oraz odpowiednimi normami i aprobatami, to koszt tych badań ponosi Wykonawca, jeśli zaś wyniki badań wykażą, że materiały bądź roboty są zgodne z wymaganiami </w:t>
      </w:r>
      <w:r w:rsidR="00C208DD" w:rsidRPr="00245D40">
        <w:rPr>
          <w:rFonts w:ascii="Times New Roman" w:eastAsia="Times New Roman" w:hAnsi="Times New Roman" w:cs="Times New Roman"/>
          <w:kern w:val="1"/>
          <w:sz w:val="24"/>
          <w:szCs w:val="24"/>
          <w:lang w:eastAsia="hi-IN" w:bidi="hi-IN"/>
        </w:rPr>
        <w:t>STWiORB</w:t>
      </w:r>
      <w:r w:rsidRPr="00245D40">
        <w:rPr>
          <w:rFonts w:ascii="Times New Roman" w:eastAsia="Times New Roman" w:hAnsi="Times New Roman" w:cs="Times New Roman"/>
          <w:kern w:val="1"/>
          <w:sz w:val="24"/>
          <w:szCs w:val="24"/>
          <w:lang w:eastAsia="hi-IN" w:bidi="hi-IN"/>
        </w:rPr>
        <w:t xml:space="preserve"> oraz odpowiednimi normami i aprobatami, to koszty tych badań ponosi Zamawiający. </w:t>
      </w:r>
    </w:p>
    <w:p w14:paraId="444314C7" w14:textId="5066E3F5" w:rsidR="00110CE6" w:rsidRPr="00245D40" w:rsidRDefault="00110CE6" w:rsidP="00197736">
      <w:pPr>
        <w:numPr>
          <w:ilvl w:val="0"/>
          <w:numId w:val="35"/>
        </w:numPr>
        <w:spacing w:after="0"/>
        <w:jc w:val="both"/>
        <w:rPr>
          <w:rFonts w:ascii="Times New Roman" w:eastAsia="Times New Roman" w:hAnsi="Times New Roman" w:cs="Times New Roman"/>
          <w:kern w:val="1"/>
          <w:sz w:val="24"/>
          <w:szCs w:val="24"/>
          <w:lang w:eastAsia="hi-IN" w:bidi="hi-IN"/>
        </w:rPr>
      </w:pPr>
      <w:bookmarkStart w:id="2" w:name="_Hlk188251403"/>
      <w:r w:rsidRPr="00245D40">
        <w:rPr>
          <w:rFonts w:ascii="Times New Roman" w:eastAsia="Times New Roman" w:hAnsi="Times New Roman" w:cs="Times New Roman"/>
          <w:kern w:val="1"/>
          <w:sz w:val="24"/>
          <w:szCs w:val="24"/>
          <w:lang w:eastAsia="hi-IN" w:bidi="hi-IN"/>
        </w:rPr>
        <w:t>Zamawiający zastrzega sobie prawo do przeprowadzenia niezależnych kontrolnych badań podczas trwania robót. W przypadku, gdy wyniki badań laboratoryjnych przeprowadzonych przez laboratorium na zlecenie Zamawiającego wykażą brak spełnienia wymagań zgodnie ze STWiORB, a Wykonawca nie zgadza się z nimi, to przysługuje mu prawo do przeprowadzenia badań arbitrażowych.</w:t>
      </w:r>
    </w:p>
    <w:p w14:paraId="5C80F3A7" w14:textId="77777777" w:rsidR="00110CE6" w:rsidRPr="00245D40" w:rsidRDefault="00110CE6" w:rsidP="00197736">
      <w:pPr>
        <w:spacing w:after="0"/>
        <w:ind w:left="720"/>
        <w:jc w:val="both"/>
        <w:rPr>
          <w:rFonts w:ascii="Times New Roman" w:eastAsia="Times New Roman" w:hAnsi="Times New Roman" w:cs="Times New Roman"/>
          <w:kern w:val="1"/>
          <w:sz w:val="24"/>
          <w:szCs w:val="24"/>
          <w:lang w:eastAsia="hi-IN" w:bidi="hi-IN"/>
        </w:rPr>
      </w:pPr>
      <w:r w:rsidRPr="00245D40">
        <w:rPr>
          <w:rFonts w:ascii="Times New Roman" w:eastAsia="Times New Roman" w:hAnsi="Times New Roman" w:cs="Times New Roman"/>
          <w:kern w:val="1"/>
          <w:sz w:val="24"/>
          <w:szCs w:val="24"/>
          <w:lang w:eastAsia="hi-IN" w:bidi="hi-IN"/>
        </w:rPr>
        <w:t>W tym celu Wykonawca złoży na piśmie wniosek do Zamawiającego o możliwość przeprowadzenia badań arbitrażowych z propozycją wskazania minimum trzech laboratoriów niezależnych. Zamawiający z propozycji Wykonawcy dokona wyboru laboratorium, któremu Wykonawca zleci badania arbitrażowe. Niezależnie od wyniku badań arbitrażowych koszt ich wykonania obciąża Wykonawcę.</w:t>
      </w:r>
    </w:p>
    <w:bookmarkEnd w:id="2"/>
    <w:p w14:paraId="5A1033F2" w14:textId="0322E49B" w:rsidR="00CF13B6" w:rsidRPr="00245D40" w:rsidRDefault="00CF13B6" w:rsidP="00197736">
      <w:pPr>
        <w:numPr>
          <w:ilvl w:val="0"/>
          <w:numId w:val="35"/>
        </w:numPr>
        <w:spacing w:after="0"/>
        <w:jc w:val="both"/>
        <w:rPr>
          <w:rFonts w:ascii="Times New Roman" w:eastAsia="SimSun" w:hAnsi="Times New Roman" w:cs="Times New Roman"/>
          <w:kern w:val="1"/>
          <w:sz w:val="24"/>
          <w:szCs w:val="24"/>
          <w:lang w:eastAsia="hi-IN" w:bidi="hi-IN"/>
        </w:rPr>
      </w:pPr>
      <w:r w:rsidRPr="00245D40">
        <w:rPr>
          <w:rFonts w:ascii="Times New Roman" w:eastAsia="SimSun" w:hAnsi="Times New Roman" w:cs="Times New Roman"/>
          <w:kern w:val="1"/>
          <w:sz w:val="24"/>
          <w:szCs w:val="24"/>
          <w:lang w:eastAsia="hi-IN" w:bidi="hi-IN"/>
        </w:rPr>
        <w:t>Zmiana przez Wykonawcę materiałów przewidzianych do wykonania robót będących przedmiotem niniejszej umowy, w stosunku do materiałów przewidzianych w dokumentacji projektowej, będzie możliwa pod warunkiem uprzedniego uzyskania pisemnej zgody Zamawiającego.</w:t>
      </w:r>
    </w:p>
    <w:p w14:paraId="3AA5A26E" w14:textId="6CA8BE69" w:rsidR="007B640D" w:rsidRPr="00245D40" w:rsidRDefault="007B640D" w:rsidP="00197736">
      <w:pPr>
        <w:numPr>
          <w:ilvl w:val="0"/>
          <w:numId w:val="35"/>
        </w:numPr>
        <w:spacing w:after="0"/>
        <w:jc w:val="both"/>
        <w:rPr>
          <w:rFonts w:ascii="Times New Roman" w:eastAsia="SimSun" w:hAnsi="Times New Roman" w:cs="Times New Roman"/>
          <w:kern w:val="1"/>
          <w:sz w:val="24"/>
          <w:szCs w:val="24"/>
          <w:lang w:eastAsia="hi-IN" w:bidi="hi-IN"/>
        </w:rPr>
      </w:pPr>
      <w:r w:rsidRPr="00245D40">
        <w:rPr>
          <w:rFonts w:ascii="Times New Roman" w:eastAsia="SimSun" w:hAnsi="Times New Roman" w:cs="Times New Roman"/>
          <w:kern w:val="1"/>
          <w:sz w:val="24"/>
          <w:szCs w:val="24"/>
          <w:lang w:eastAsia="hi-IN" w:bidi="hi-IN"/>
        </w:rPr>
        <w:lastRenderedPageBreak/>
        <w:t>W przypadku wskazanym w ust. 6 Zamawiający zobowiązany jest zająć pisemne stanowisko w ciągu 14 dni roboczych od dnia otrzymania uzasadnionego wniosku.</w:t>
      </w:r>
    </w:p>
    <w:p w14:paraId="7F5535CA" w14:textId="77777777" w:rsidR="00CF13B6" w:rsidRPr="00245D40" w:rsidRDefault="00CF13B6" w:rsidP="00197736">
      <w:pPr>
        <w:numPr>
          <w:ilvl w:val="0"/>
          <w:numId w:val="35"/>
        </w:numPr>
        <w:spacing w:after="0"/>
        <w:jc w:val="both"/>
        <w:rPr>
          <w:rFonts w:ascii="Times New Roman" w:eastAsia="SimSun" w:hAnsi="Times New Roman" w:cs="Times New Roman"/>
          <w:kern w:val="1"/>
          <w:sz w:val="24"/>
          <w:szCs w:val="24"/>
          <w:lang w:eastAsia="hi-IN" w:bidi="hi-IN"/>
        </w:rPr>
      </w:pPr>
      <w:r w:rsidRPr="00245D40">
        <w:rPr>
          <w:rFonts w:ascii="Times New Roman" w:eastAsia="SimSun" w:hAnsi="Times New Roman" w:cs="Times New Roman"/>
          <w:kern w:val="1"/>
          <w:sz w:val="24"/>
          <w:szCs w:val="24"/>
          <w:lang w:eastAsia="hi-IN" w:bidi="hi-IN"/>
        </w:rPr>
        <w:t>Użyte w dokumentacji projektowej nazwy materiałów i urządzeń nie są obowiązujące</w:t>
      </w:r>
      <w:r w:rsidRPr="00245D40">
        <w:rPr>
          <w:rFonts w:ascii="Times New Roman" w:eastAsia="SimSun" w:hAnsi="Times New Roman" w:cs="Times New Roman"/>
          <w:kern w:val="1"/>
          <w:sz w:val="24"/>
          <w:szCs w:val="24"/>
          <w:lang w:eastAsia="hi-IN" w:bidi="hi-IN"/>
        </w:rPr>
        <w:br/>
        <w:t>i należy je traktować jako propozycje projektanta. Wykonawca może zastosować materiały i urządzenia równoważne o parametrach techniczno – użytkowych odpowiadających parametrom zaproponowanym w dokumentacji projektowej i wskazanych w swojej ofercie.</w:t>
      </w:r>
    </w:p>
    <w:p w14:paraId="02FD92CD" w14:textId="77777777" w:rsidR="00CF13B6" w:rsidRPr="00245D40" w:rsidRDefault="00CF13B6" w:rsidP="00197736">
      <w:pPr>
        <w:numPr>
          <w:ilvl w:val="0"/>
          <w:numId w:val="35"/>
        </w:numPr>
        <w:spacing w:after="0"/>
        <w:jc w:val="both"/>
        <w:rPr>
          <w:rFonts w:ascii="Times New Roman" w:eastAsia="SimSun" w:hAnsi="Times New Roman" w:cs="Times New Roman"/>
          <w:kern w:val="1"/>
          <w:sz w:val="24"/>
          <w:szCs w:val="24"/>
          <w:lang w:eastAsia="hi-IN" w:bidi="hi-IN"/>
        </w:rPr>
      </w:pPr>
      <w:r w:rsidRPr="00245D40">
        <w:rPr>
          <w:rFonts w:ascii="Times New Roman" w:eastAsia="SimSun" w:hAnsi="Times New Roman" w:cs="Times New Roman"/>
          <w:kern w:val="1"/>
          <w:sz w:val="24"/>
          <w:szCs w:val="24"/>
          <w:lang w:eastAsia="hi-IN" w:bidi="hi-IN"/>
        </w:rPr>
        <w:t>Sposób realizacji robót musi być zgodny z technologią ich wykonania. Wszelkie wątpliwości bądź propozycje rozwiązań zamiennych winny być uprzednio zgłaszane do Zamawiającego/</w:t>
      </w:r>
      <w:r w:rsidRPr="00245D40">
        <w:rPr>
          <w:rFonts w:ascii="Times New Roman" w:eastAsia="Arial Unicode MS" w:hAnsi="Times New Roman" w:cs="Times New Roman"/>
          <w:spacing w:val="-3"/>
          <w:kern w:val="1"/>
          <w:sz w:val="24"/>
          <w:szCs w:val="24"/>
          <w:lang w:eastAsia="hi-IN" w:bidi="hi-IN"/>
        </w:rPr>
        <w:t>Wykonawcy usługi nadzoru</w:t>
      </w:r>
      <w:r w:rsidRPr="00245D40">
        <w:rPr>
          <w:rFonts w:ascii="Times New Roman" w:eastAsia="SimSun" w:hAnsi="Times New Roman" w:cs="Times New Roman"/>
          <w:kern w:val="1"/>
          <w:sz w:val="24"/>
          <w:szCs w:val="24"/>
          <w:lang w:eastAsia="hi-IN" w:bidi="hi-IN"/>
        </w:rPr>
        <w:t>.</w:t>
      </w:r>
    </w:p>
    <w:p w14:paraId="54F5853C" w14:textId="77777777" w:rsidR="007860AC" w:rsidRPr="00245D40" w:rsidRDefault="007860AC" w:rsidP="007D1110">
      <w:pPr>
        <w:numPr>
          <w:ilvl w:val="0"/>
          <w:numId w:val="35"/>
        </w:numPr>
        <w:spacing w:after="0"/>
        <w:jc w:val="both"/>
        <w:rPr>
          <w:rFonts w:ascii="Times New Roman" w:eastAsia="SimSun" w:hAnsi="Times New Roman" w:cs="Times New Roman"/>
          <w:kern w:val="1"/>
          <w:sz w:val="24"/>
          <w:szCs w:val="24"/>
          <w:lang w:eastAsia="hi-IN" w:bidi="hi-IN"/>
        </w:rPr>
      </w:pPr>
      <w:r w:rsidRPr="00245D40">
        <w:rPr>
          <w:rFonts w:ascii="Times New Roman" w:eastAsia="SimSun" w:hAnsi="Times New Roman" w:cs="Times New Roman"/>
          <w:kern w:val="1"/>
          <w:sz w:val="24"/>
          <w:szCs w:val="24"/>
          <w:lang w:eastAsia="hi-IN" w:bidi="hi-IN"/>
        </w:rPr>
        <w:t>W przypadku, gdy pomiędzy STWIORB a Instrukcją DP-T 14 2020 (Ocena jakości na drogach krajowych Część i - roboty drogowe) występują rozbieżności w wymagalnych parametrach / dopuszczalnych odchyłkach dla wykonywanych robót, lub sposobie wyliczania potrąceń, to wiążące są zapisy DP-T 14 2020.</w:t>
      </w:r>
    </w:p>
    <w:p w14:paraId="6A052291" w14:textId="77777777" w:rsidR="007339CA" w:rsidRPr="00245D40" w:rsidRDefault="007339CA" w:rsidP="00197736">
      <w:pPr>
        <w:pStyle w:val="Bezodstpw"/>
        <w:spacing w:line="276" w:lineRule="auto"/>
        <w:jc w:val="center"/>
        <w:rPr>
          <w:rFonts w:ascii="Times New Roman" w:hAnsi="Times New Roman" w:cs="Times New Roman"/>
          <w:b/>
          <w:bCs/>
          <w:sz w:val="24"/>
          <w:szCs w:val="24"/>
        </w:rPr>
      </w:pPr>
    </w:p>
    <w:p w14:paraId="620C085D" w14:textId="77777777" w:rsidR="0013708A" w:rsidRPr="00245D40" w:rsidRDefault="0013708A" w:rsidP="00475D0B">
      <w:pPr>
        <w:pStyle w:val="Bezodstpw"/>
        <w:spacing w:line="276" w:lineRule="auto"/>
        <w:jc w:val="center"/>
        <w:rPr>
          <w:rFonts w:ascii="Times New Roman" w:hAnsi="Times New Roman" w:cs="Times New Roman"/>
          <w:b/>
          <w:bCs/>
          <w:sz w:val="24"/>
          <w:szCs w:val="24"/>
        </w:rPr>
      </w:pPr>
      <w:r w:rsidRPr="00245D40">
        <w:rPr>
          <w:rFonts w:ascii="Times New Roman" w:hAnsi="Times New Roman" w:cs="Times New Roman"/>
          <w:b/>
          <w:bCs/>
          <w:sz w:val="24"/>
          <w:szCs w:val="24"/>
        </w:rPr>
        <w:t>Rozdział V</w:t>
      </w:r>
    </w:p>
    <w:p w14:paraId="02A9C303" w14:textId="77777777" w:rsidR="000C4AD2" w:rsidRPr="00245D40" w:rsidRDefault="000C4AD2" w:rsidP="00475D0B">
      <w:pPr>
        <w:pStyle w:val="Bezodstpw"/>
        <w:spacing w:line="276" w:lineRule="auto"/>
        <w:jc w:val="center"/>
        <w:rPr>
          <w:rFonts w:ascii="Times New Roman" w:hAnsi="Times New Roman" w:cs="Times New Roman"/>
          <w:b/>
          <w:bCs/>
          <w:sz w:val="24"/>
          <w:szCs w:val="24"/>
          <w:shd w:val="clear" w:color="auto" w:fill="FFFF00"/>
        </w:rPr>
      </w:pPr>
      <w:r w:rsidRPr="00245D40">
        <w:rPr>
          <w:rFonts w:ascii="Times New Roman" w:hAnsi="Times New Roman" w:cs="Times New Roman"/>
          <w:b/>
          <w:bCs/>
          <w:sz w:val="24"/>
          <w:szCs w:val="24"/>
        </w:rPr>
        <w:t>DOKUMENTY BUDOWY</w:t>
      </w:r>
    </w:p>
    <w:p w14:paraId="45AAFACB" w14:textId="77777777" w:rsidR="000C4AD2" w:rsidRPr="00245D40" w:rsidRDefault="000C4AD2" w:rsidP="00475D0B">
      <w:pPr>
        <w:pStyle w:val="Bezodstpw"/>
        <w:numPr>
          <w:ilvl w:val="0"/>
          <w:numId w:val="9"/>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t>Dziennik budowy</w:t>
      </w:r>
    </w:p>
    <w:p w14:paraId="4B641A22" w14:textId="77777777" w:rsidR="000C4AD2" w:rsidRPr="00245D40" w:rsidRDefault="00C8298B" w:rsidP="00475D0B">
      <w:pPr>
        <w:pStyle w:val="Bezodstpw"/>
        <w:numPr>
          <w:ilvl w:val="0"/>
          <w:numId w:val="1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Za prowadzenie d</w:t>
      </w:r>
      <w:r w:rsidR="000C4AD2" w:rsidRPr="00245D40">
        <w:rPr>
          <w:rFonts w:ascii="Times New Roman" w:hAnsi="Times New Roman" w:cs="Times New Roman"/>
          <w:sz w:val="24"/>
          <w:szCs w:val="24"/>
        </w:rPr>
        <w:t>ziennik</w:t>
      </w:r>
      <w:r w:rsidR="00934254" w:rsidRPr="00245D40">
        <w:rPr>
          <w:rFonts w:ascii="Times New Roman" w:hAnsi="Times New Roman" w:cs="Times New Roman"/>
          <w:sz w:val="24"/>
          <w:szCs w:val="24"/>
        </w:rPr>
        <w:t>a</w:t>
      </w:r>
      <w:r w:rsidR="000C4AD2" w:rsidRPr="00245D40">
        <w:rPr>
          <w:rFonts w:ascii="Times New Roman" w:hAnsi="Times New Roman" w:cs="Times New Roman"/>
          <w:sz w:val="24"/>
          <w:szCs w:val="24"/>
        </w:rPr>
        <w:t xml:space="preserve"> budowy</w:t>
      </w:r>
      <w:r w:rsidRPr="00245D40">
        <w:rPr>
          <w:rFonts w:ascii="Times New Roman" w:hAnsi="Times New Roman" w:cs="Times New Roman"/>
          <w:sz w:val="24"/>
          <w:szCs w:val="24"/>
        </w:rPr>
        <w:t xml:space="preserve">, zgodnie z przepisami ustawy Prawo budowlane, odpowiada Kierownik Budowy. </w:t>
      </w:r>
    </w:p>
    <w:p w14:paraId="5A4B79C5" w14:textId="77777777" w:rsidR="000C4AD2" w:rsidRPr="00245D40" w:rsidRDefault="000C4AD2" w:rsidP="00475D0B">
      <w:pPr>
        <w:pStyle w:val="Bezodstpw"/>
        <w:numPr>
          <w:ilvl w:val="0"/>
          <w:numId w:val="1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Zapisy w dzienniku budowy będą dokonywane na bieżąco i będą dotyczyć przebiegu robót, stanu bezpieczeństwa ludzi i mienia oraz technicznej i gospodarczej strony budowy. Każdy zapis w dzienniku budowy będzie opatrzony datą jego dokonania, podpisem osoby, która dokonała zapisu, z podaniem jej imienia i nazwiska oraz funkcji pełnionej na budowie. Zapisy będą czytelne, dokonane trwałą techniką, w porządku chronologicznym, bezpośrednio jeden pod drugim, bez przerw. Załączone do dziennika budowy protokoły i inne dokumenty będą oznaczone kolejnym numerem załącznika i opatrzone datą i podpisem przedstawiciela Wykonawcy (Kierownik Budowy lub Kierownika robót) oraz przedstawiciela Zamawiającego oraz Projektanta - Wykonawcy usługi nadzoru autorskiego (w </w:t>
      </w:r>
      <w:r w:rsidR="00025500" w:rsidRPr="00245D40">
        <w:rPr>
          <w:rFonts w:ascii="Times New Roman" w:hAnsi="Times New Roman" w:cs="Times New Roman"/>
          <w:sz w:val="24"/>
          <w:szCs w:val="24"/>
        </w:rPr>
        <w:t>przypadku,</w:t>
      </w:r>
      <w:r w:rsidRPr="00245D40">
        <w:rPr>
          <w:rFonts w:ascii="Times New Roman" w:hAnsi="Times New Roman" w:cs="Times New Roman"/>
          <w:sz w:val="24"/>
          <w:szCs w:val="24"/>
        </w:rPr>
        <w:t xml:space="preserve"> gdy będzie to wymagane). </w:t>
      </w:r>
    </w:p>
    <w:p w14:paraId="1C8B583B" w14:textId="3EA5F2A0" w:rsidR="000C4AD2" w:rsidRPr="00245D40" w:rsidRDefault="000C4AD2" w:rsidP="00475D0B">
      <w:pPr>
        <w:pStyle w:val="Bezodstpw"/>
        <w:numPr>
          <w:ilvl w:val="0"/>
          <w:numId w:val="1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Propozycje, uwagi i wyjaśnienia Wykonawcy, wpisane do dziennika budowy, będą przedłożone </w:t>
      </w:r>
      <w:r w:rsidR="00C8298B" w:rsidRPr="00245D40">
        <w:rPr>
          <w:rFonts w:ascii="Times New Roman" w:hAnsi="Times New Roman" w:cs="Times New Roman"/>
          <w:sz w:val="24"/>
          <w:szCs w:val="24"/>
        </w:rPr>
        <w:t>I</w:t>
      </w:r>
      <w:r w:rsidRPr="00245D40">
        <w:rPr>
          <w:rFonts w:ascii="Times New Roman" w:hAnsi="Times New Roman" w:cs="Times New Roman"/>
          <w:sz w:val="24"/>
          <w:szCs w:val="24"/>
        </w:rPr>
        <w:t xml:space="preserve">nspektorowi </w:t>
      </w:r>
      <w:r w:rsidR="00057CD5" w:rsidRPr="00245D40">
        <w:rPr>
          <w:rFonts w:ascii="Times New Roman" w:hAnsi="Times New Roman" w:cs="Times New Roman"/>
          <w:sz w:val="24"/>
          <w:szCs w:val="24"/>
        </w:rPr>
        <w:t>N</w:t>
      </w:r>
      <w:r w:rsidRPr="00245D40">
        <w:rPr>
          <w:rFonts w:ascii="Times New Roman" w:hAnsi="Times New Roman" w:cs="Times New Roman"/>
          <w:sz w:val="24"/>
          <w:szCs w:val="24"/>
        </w:rPr>
        <w:t xml:space="preserve">adzoru, celem zajęcia stanowiska w sprawie. Decyzje </w:t>
      </w:r>
      <w:r w:rsidR="00C8298B" w:rsidRPr="00245D40">
        <w:rPr>
          <w:rFonts w:ascii="Times New Roman" w:hAnsi="Times New Roman" w:cs="Times New Roman"/>
          <w:sz w:val="24"/>
          <w:szCs w:val="24"/>
        </w:rPr>
        <w:t>I</w:t>
      </w:r>
      <w:r w:rsidRPr="00245D40">
        <w:rPr>
          <w:rFonts w:ascii="Times New Roman" w:hAnsi="Times New Roman" w:cs="Times New Roman"/>
          <w:sz w:val="24"/>
          <w:szCs w:val="24"/>
        </w:rPr>
        <w:t xml:space="preserve">nspektora </w:t>
      </w:r>
      <w:r w:rsidR="008501FE" w:rsidRPr="00245D40">
        <w:rPr>
          <w:rFonts w:ascii="Times New Roman" w:hAnsi="Times New Roman" w:cs="Times New Roman"/>
          <w:sz w:val="24"/>
          <w:szCs w:val="24"/>
        </w:rPr>
        <w:t>N</w:t>
      </w:r>
      <w:r w:rsidRPr="00245D40">
        <w:rPr>
          <w:rFonts w:ascii="Times New Roman" w:hAnsi="Times New Roman" w:cs="Times New Roman"/>
          <w:sz w:val="24"/>
          <w:szCs w:val="24"/>
        </w:rPr>
        <w:t>adzoru, wpisane do dziennika budowy, Wykonawca podpisuje z zaznaczeniem ich przyjęcia lub zajęciem stanowiska.</w:t>
      </w:r>
    </w:p>
    <w:p w14:paraId="28C484DC" w14:textId="77777777" w:rsidR="007B640D" w:rsidRPr="00245D40" w:rsidRDefault="007B640D" w:rsidP="00475D0B">
      <w:pPr>
        <w:pStyle w:val="Bezodstpw"/>
        <w:numPr>
          <w:ilvl w:val="0"/>
          <w:numId w:val="1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Dzienniki budowy każdorazowo powinny być dostępne na radzie budowy/ radzie technicznej w biurze budowy.</w:t>
      </w:r>
    </w:p>
    <w:p w14:paraId="1629B2F5" w14:textId="77777777" w:rsidR="000C4AD2" w:rsidRPr="00245D40" w:rsidRDefault="000C4AD2" w:rsidP="00475D0B">
      <w:pPr>
        <w:pStyle w:val="Bezodstpw"/>
        <w:numPr>
          <w:ilvl w:val="0"/>
          <w:numId w:val="9"/>
        </w:numPr>
        <w:spacing w:line="276" w:lineRule="auto"/>
        <w:rPr>
          <w:rFonts w:ascii="Times New Roman" w:hAnsi="Times New Roman" w:cs="Times New Roman"/>
          <w:sz w:val="24"/>
          <w:szCs w:val="24"/>
        </w:rPr>
      </w:pPr>
      <w:r w:rsidRPr="00245D40">
        <w:rPr>
          <w:rFonts w:ascii="Times New Roman" w:hAnsi="Times New Roman" w:cs="Times New Roman"/>
          <w:b/>
          <w:bCs/>
          <w:sz w:val="24"/>
          <w:szCs w:val="24"/>
        </w:rPr>
        <w:t>Dokumenty laboratoryjne</w:t>
      </w:r>
    </w:p>
    <w:p w14:paraId="58C31BF9" w14:textId="77777777" w:rsidR="00523F19" w:rsidRPr="00245D40" w:rsidRDefault="000C4AD2" w:rsidP="00475D0B">
      <w:pPr>
        <w:pStyle w:val="Bezodstpw"/>
        <w:numPr>
          <w:ilvl w:val="0"/>
          <w:numId w:val="11"/>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Dzienniki laboratoryjne, deklaracje zgodności lub certyfikaty zgodności materiałów, orzeczenia o jakości materiałów, recepty robocze, kontrolne wyniki badań </w:t>
      </w:r>
      <w:r w:rsidRPr="00245D40">
        <w:rPr>
          <w:rFonts w:ascii="Times New Roman" w:hAnsi="Times New Roman" w:cs="Times New Roman"/>
          <w:sz w:val="24"/>
          <w:szCs w:val="24"/>
        </w:rPr>
        <w:lastRenderedPageBreak/>
        <w:t xml:space="preserve">Wykonawcy i inne dokumenty, niezbędne do realizacji zadania, będą gromadzone w formie uzgodnionej w Programie </w:t>
      </w:r>
      <w:r w:rsidR="006E0FC6" w:rsidRPr="00245D40">
        <w:rPr>
          <w:rFonts w:ascii="Times New Roman" w:hAnsi="Times New Roman" w:cs="Times New Roman"/>
          <w:sz w:val="24"/>
          <w:szCs w:val="24"/>
        </w:rPr>
        <w:t>Z</w:t>
      </w:r>
      <w:r w:rsidRPr="00245D40">
        <w:rPr>
          <w:rFonts w:ascii="Times New Roman" w:hAnsi="Times New Roman" w:cs="Times New Roman"/>
          <w:sz w:val="24"/>
          <w:szCs w:val="24"/>
        </w:rPr>
        <w:t xml:space="preserve">apewnienia </w:t>
      </w:r>
      <w:r w:rsidR="006E0FC6" w:rsidRPr="00245D40">
        <w:rPr>
          <w:rFonts w:ascii="Times New Roman" w:hAnsi="Times New Roman" w:cs="Times New Roman"/>
          <w:sz w:val="24"/>
          <w:szCs w:val="24"/>
        </w:rPr>
        <w:t>J</w:t>
      </w:r>
      <w:r w:rsidRPr="00245D40">
        <w:rPr>
          <w:rFonts w:ascii="Times New Roman" w:hAnsi="Times New Roman" w:cs="Times New Roman"/>
          <w:sz w:val="24"/>
          <w:szCs w:val="24"/>
        </w:rPr>
        <w:t xml:space="preserve">akości. </w:t>
      </w:r>
    </w:p>
    <w:p w14:paraId="5014F76C" w14:textId="77777777" w:rsidR="000C4AD2" w:rsidRPr="00245D40" w:rsidRDefault="006E0FC6" w:rsidP="00475D0B">
      <w:pPr>
        <w:pStyle w:val="Bezodstpw"/>
        <w:numPr>
          <w:ilvl w:val="0"/>
          <w:numId w:val="11"/>
        </w:numPr>
        <w:spacing w:line="276" w:lineRule="auto"/>
        <w:jc w:val="both"/>
        <w:rPr>
          <w:rFonts w:ascii="Times New Roman" w:hAnsi="Times New Roman" w:cs="Times New Roman"/>
          <w:sz w:val="24"/>
          <w:szCs w:val="24"/>
        </w:rPr>
      </w:pPr>
      <w:bookmarkStart w:id="3" w:name="_Hlk68097977"/>
      <w:r w:rsidRPr="00245D40">
        <w:rPr>
          <w:rFonts w:ascii="Times New Roman" w:hAnsi="Times New Roman" w:cs="Times New Roman"/>
          <w:sz w:val="24"/>
          <w:szCs w:val="24"/>
        </w:rPr>
        <w:t>Wykonawca zobowiązany jest do udostępnienia</w:t>
      </w:r>
      <w:r w:rsidR="00C8298B" w:rsidRPr="00245D40">
        <w:rPr>
          <w:rFonts w:ascii="Times New Roman" w:hAnsi="Times New Roman" w:cs="Times New Roman"/>
          <w:sz w:val="24"/>
          <w:szCs w:val="24"/>
        </w:rPr>
        <w:t xml:space="preserve"> dokumentów wskazanych powyżej,</w:t>
      </w:r>
      <w:r w:rsidRPr="00245D40">
        <w:rPr>
          <w:rFonts w:ascii="Times New Roman" w:hAnsi="Times New Roman" w:cs="Times New Roman"/>
          <w:sz w:val="24"/>
          <w:szCs w:val="24"/>
        </w:rPr>
        <w:t xml:space="preserve"> na każde wezwanie Zamawiającego. </w:t>
      </w:r>
      <w:bookmarkEnd w:id="3"/>
    </w:p>
    <w:p w14:paraId="4F64CD84" w14:textId="77777777" w:rsidR="009E2848" w:rsidRPr="00245D40" w:rsidRDefault="009E2848" w:rsidP="00475D0B">
      <w:pPr>
        <w:pStyle w:val="Bezodstpw"/>
        <w:numPr>
          <w:ilvl w:val="0"/>
          <w:numId w:val="9"/>
        </w:numPr>
        <w:spacing w:line="276" w:lineRule="auto"/>
        <w:rPr>
          <w:rFonts w:ascii="Times New Roman" w:hAnsi="Times New Roman" w:cs="Times New Roman"/>
          <w:b/>
          <w:sz w:val="24"/>
          <w:szCs w:val="24"/>
        </w:rPr>
      </w:pPr>
      <w:r w:rsidRPr="00245D40">
        <w:rPr>
          <w:rFonts w:ascii="Times New Roman" w:hAnsi="Times New Roman" w:cs="Times New Roman"/>
          <w:b/>
          <w:bCs/>
          <w:sz w:val="24"/>
          <w:szCs w:val="24"/>
        </w:rPr>
        <w:t>Dokumenty geodezyjne</w:t>
      </w:r>
    </w:p>
    <w:p w14:paraId="692D0E47" w14:textId="77777777" w:rsidR="009E2848" w:rsidRPr="00245D40" w:rsidRDefault="009E2848" w:rsidP="00475D0B">
      <w:pPr>
        <w:pStyle w:val="Bezodstpw"/>
        <w:spacing w:line="276" w:lineRule="auto"/>
        <w:ind w:left="720"/>
        <w:rPr>
          <w:rFonts w:ascii="Times New Roman" w:hAnsi="Times New Roman" w:cs="Times New Roman"/>
          <w:sz w:val="24"/>
          <w:szCs w:val="24"/>
        </w:rPr>
      </w:pPr>
      <w:r w:rsidRPr="00245D40">
        <w:rPr>
          <w:rFonts w:ascii="Times New Roman" w:hAnsi="Times New Roman" w:cs="Times New Roman"/>
          <w:sz w:val="24"/>
          <w:szCs w:val="24"/>
        </w:rPr>
        <w:t>WYMAGANIA DOTYCZĄCE SZKICÓW GEODEZYJNYCH:</w:t>
      </w:r>
    </w:p>
    <w:p w14:paraId="0089A505" w14:textId="18A459E9" w:rsidR="009E2848" w:rsidRPr="00245D40" w:rsidRDefault="009E2848" w:rsidP="00475D0B">
      <w:pPr>
        <w:pStyle w:val="Bezodstpw"/>
        <w:spacing w:line="276" w:lineRule="auto"/>
        <w:ind w:left="720"/>
        <w:jc w:val="both"/>
        <w:rPr>
          <w:rFonts w:ascii="Times New Roman" w:hAnsi="Times New Roman" w:cs="Times New Roman"/>
          <w:sz w:val="24"/>
          <w:szCs w:val="24"/>
        </w:rPr>
      </w:pPr>
      <w:r w:rsidRPr="00245D40">
        <w:rPr>
          <w:rFonts w:ascii="Times New Roman" w:hAnsi="Times New Roman" w:cs="Times New Roman"/>
          <w:sz w:val="24"/>
          <w:szCs w:val="24"/>
        </w:rPr>
        <w:t xml:space="preserve">Każdy szkic geodezyjny musi być potwierdzony pieczęcią i podpisem geodety. Dopuszcza się szkice geodezyjne opatrzone podpisem elektronicznym, jednak w takim przypadku konieczne jest dołączenie raportu weryfikacji podpisu elektronicznego. Niedopuszczalne jest umieszczanie wielu elementów dotyczących różnych asortymentów i pozycji kosztorysowych na jednym szkicu geodezyjnym. Na każdym szkicu geodezyjnym musi widnieć szczegółowy opis przedstawionego elementu </w:t>
      </w:r>
      <w:r w:rsidRPr="00245D40">
        <w:rPr>
          <w:rFonts w:ascii="Times New Roman" w:hAnsi="Times New Roman" w:cs="Times New Roman"/>
          <w:sz w:val="24"/>
          <w:szCs w:val="24"/>
        </w:rPr>
        <w:br/>
        <w:t>w postaci jego podstawowych wymiarów (długość, szerokość, wysokość, powierzchnia lub objętość każdego pojedynczego elementu itp.) oraz suma zmierzonych ilości obmiarowych dotycząca tego konkretnego arkusza, a także lokalizacja km+hm względem drogi. Nie dopuszcza się wpisywania sumy wielkości obmiarowych z wielu szkiców. W przypadku gdy pomierzony element występuje na wielu arkuszach szkiców geodezyjnych, Wykonawca dołączy zestawienie tabelaryczne, w którym znajdzie się wykaz arkuszy wraz z sumami częściowymi wielkości obmiarowych oraz podsumowaniem całkowitym ilości.</w:t>
      </w:r>
    </w:p>
    <w:p w14:paraId="3B8C6185" w14:textId="77777777" w:rsidR="009E2848" w:rsidRPr="00245D40" w:rsidRDefault="009E2848" w:rsidP="00475D0B">
      <w:pPr>
        <w:pStyle w:val="Bezodstpw"/>
        <w:spacing w:line="276" w:lineRule="auto"/>
        <w:ind w:left="720"/>
        <w:jc w:val="both"/>
        <w:rPr>
          <w:rFonts w:ascii="Times New Roman" w:hAnsi="Times New Roman" w:cs="Times New Roman"/>
          <w:sz w:val="24"/>
          <w:szCs w:val="24"/>
        </w:rPr>
      </w:pPr>
      <w:r w:rsidRPr="00245D40">
        <w:rPr>
          <w:rFonts w:ascii="Times New Roman" w:hAnsi="Times New Roman" w:cs="Times New Roman"/>
          <w:sz w:val="24"/>
          <w:szCs w:val="24"/>
        </w:rPr>
        <w:t>Niedopuszczalne jest wprowadzanie odręcznych zapisów na wydruku szkicu opatrzonego podpisem elektronicznym.</w:t>
      </w:r>
    </w:p>
    <w:p w14:paraId="138607B5" w14:textId="77777777" w:rsidR="000C4AD2" w:rsidRPr="00245D40" w:rsidRDefault="000C4AD2" w:rsidP="00475D0B">
      <w:pPr>
        <w:pStyle w:val="Bezodstpw"/>
        <w:numPr>
          <w:ilvl w:val="0"/>
          <w:numId w:val="9"/>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t>Pozostałe dokumenty budowy</w:t>
      </w:r>
    </w:p>
    <w:p w14:paraId="17E26846" w14:textId="77777777" w:rsidR="000C4AD2" w:rsidRPr="00245D40" w:rsidRDefault="000C4AD2" w:rsidP="00475D0B">
      <w:pPr>
        <w:pStyle w:val="Bezodstpw"/>
        <w:numPr>
          <w:ilvl w:val="0"/>
          <w:numId w:val="12"/>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Do dokumentów budowy, zalicza się</w:t>
      </w:r>
      <w:r w:rsidR="00C8298B" w:rsidRPr="00245D40">
        <w:rPr>
          <w:rFonts w:ascii="Times New Roman" w:hAnsi="Times New Roman" w:cs="Times New Roman"/>
          <w:sz w:val="24"/>
          <w:szCs w:val="24"/>
        </w:rPr>
        <w:t xml:space="preserve"> również:</w:t>
      </w:r>
    </w:p>
    <w:p w14:paraId="63C6FDC6" w14:textId="77777777" w:rsidR="000C4AD2" w:rsidRPr="00245D40" w:rsidRDefault="009D521E" w:rsidP="00475D0B">
      <w:pPr>
        <w:pStyle w:val="Bezodstpw"/>
        <w:numPr>
          <w:ilvl w:val="0"/>
          <w:numId w:val="1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zgłoszenie rozpoczęcia robót budowlanych,</w:t>
      </w:r>
    </w:p>
    <w:p w14:paraId="6402858C" w14:textId="77777777" w:rsidR="000C4AD2" w:rsidRPr="00245D40" w:rsidRDefault="000C4AD2" w:rsidP="00475D0B">
      <w:pPr>
        <w:pStyle w:val="Bezodstpw"/>
        <w:numPr>
          <w:ilvl w:val="0"/>
          <w:numId w:val="1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protokoły przekazania terenu budowy,</w:t>
      </w:r>
    </w:p>
    <w:p w14:paraId="4FCA25EC" w14:textId="77777777" w:rsidR="000C4AD2" w:rsidRPr="00245D40" w:rsidRDefault="000C4AD2" w:rsidP="00475D0B">
      <w:pPr>
        <w:pStyle w:val="Bezodstpw"/>
        <w:numPr>
          <w:ilvl w:val="0"/>
          <w:numId w:val="1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umowy cywilno – prawne,</w:t>
      </w:r>
    </w:p>
    <w:p w14:paraId="191DB550" w14:textId="77777777" w:rsidR="000C4AD2" w:rsidRPr="00245D40" w:rsidRDefault="000C4AD2" w:rsidP="00475D0B">
      <w:pPr>
        <w:pStyle w:val="Bezodstpw"/>
        <w:numPr>
          <w:ilvl w:val="0"/>
          <w:numId w:val="13"/>
        </w:numPr>
        <w:spacing w:line="276" w:lineRule="auto"/>
        <w:jc w:val="both"/>
        <w:rPr>
          <w:rFonts w:ascii="Times New Roman" w:hAnsi="Times New Roman" w:cs="Times New Roman"/>
          <w:strike/>
          <w:sz w:val="24"/>
          <w:szCs w:val="24"/>
        </w:rPr>
      </w:pPr>
      <w:r w:rsidRPr="00245D40">
        <w:rPr>
          <w:rFonts w:ascii="Times New Roman" w:hAnsi="Times New Roman" w:cs="Times New Roman"/>
          <w:sz w:val="24"/>
          <w:szCs w:val="24"/>
        </w:rPr>
        <w:t>protokoły odbioru robót</w:t>
      </w:r>
      <w:r w:rsidR="00F9268F" w:rsidRPr="00245D40">
        <w:rPr>
          <w:rFonts w:ascii="Times New Roman" w:hAnsi="Times New Roman" w:cs="Times New Roman"/>
          <w:sz w:val="24"/>
          <w:szCs w:val="24"/>
        </w:rPr>
        <w:t>,</w:t>
      </w:r>
    </w:p>
    <w:p w14:paraId="23C18B17" w14:textId="77777777" w:rsidR="000C4AD2" w:rsidRPr="00245D40" w:rsidRDefault="000C4AD2" w:rsidP="00475D0B">
      <w:pPr>
        <w:pStyle w:val="Bezodstpw"/>
        <w:numPr>
          <w:ilvl w:val="0"/>
          <w:numId w:val="1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protokoły z narad i ustaleń,</w:t>
      </w:r>
    </w:p>
    <w:p w14:paraId="5301C0B4" w14:textId="77777777" w:rsidR="000C4AD2" w:rsidRPr="00245D40" w:rsidRDefault="000C4AD2" w:rsidP="00475D0B">
      <w:pPr>
        <w:pStyle w:val="Bezodstpw"/>
        <w:numPr>
          <w:ilvl w:val="0"/>
          <w:numId w:val="1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korespondencj</w:t>
      </w:r>
      <w:r w:rsidR="00C826EF" w:rsidRPr="00245D40">
        <w:rPr>
          <w:rFonts w:ascii="Times New Roman" w:hAnsi="Times New Roman" w:cs="Times New Roman"/>
          <w:sz w:val="24"/>
          <w:szCs w:val="24"/>
        </w:rPr>
        <w:t>ę</w:t>
      </w:r>
      <w:r w:rsidRPr="00245D40">
        <w:rPr>
          <w:rFonts w:ascii="Times New Roman" w:hAnsi="Times New Roman" w:cs="Times New Roman"/>
          <w:sz w:val="24"/>
          <w:szCs w:val="24"/>
        </w:rPr>
        <w:t xml:space="preserve"> prowadzona w związku z budową,</w:t>
      </w:r>
    </w:p>
    <w:p w14:paraId="054AA0F2" w14:textId="77777777" w:rsidR="000C4AD2" w:rsidRPr="00245D40" w:rsidRDefault="000C4AD2" w:rsidP="00475D0B">
      <w:pPr>
        <w:pStyle w:val="Bezodstpw"/>
        <w:numPr>
          <w:ilvl w:val="0"/>
          <w:numId w:val="1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harmonogram rzeczowo – finansowy,</w:t>
      </w:r>
    </w:p>
    <w:p w14:paraId="1B0D1871" w14:textId="77777777" w:rsidR="000C4AD2" w:rsidRPr="00245D40" w:rsidRDefault="000C4AD2" w:rsidP="00475D0B">
      <w:pPr>
        <w:pStyle w:val="Bezodstpw"/>
        <w:numPr>
          <w:ilvl w:val="0"/>
          <w:numId w:val="1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protokoły przekazania terenu na czas robót oraz inne dokumenty wymienione w dokumentacji budowy,</w:t>
      </w:r>
    </w:p>
    <w:p w14:paraId="606F6730" w14:textId="77777777" w:rsidR="00933508" w:rsidRPr="00245D40" w:rsidRDefault="00933508" w:rsidP="00475D0B">
      <w:pPr>
        <w:pStyle w:val="Bezodstpw"/>
        <w:numPr>
          <w:ilvl w:val="0"/>
          <w:numId w:val="1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przykładowy wzór wniosku o zatwierdzenie materiału (wzór – zał. nr 3 do OPZ)</w:t>
      </w:r>
    </w:p>
    <w:p w14:paraId="2CD688DC" w14:textId="77777777" w:rsidR="000C4AD2" w:rsidRPr="00245D40" w:rsidRDefault="000C4AD2" w:rsidP="00475D0B">
      <w:pPr>
        <w:pStyle w:val="Bezodstpw"/>
        <w:numPr>
          <w:ilvl w:val="0"/>
          <w:numId w:val="1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notatki służbowe</w:t>
      </w:r>
      <w:r w:rsidR="00C826EF" w:rsidRPr="00245D40">
        <w:rPr>
          <w:rFonts w:ascii="Times New Roman" w:hAnsi="Times New Roman" w:cs="Times New Roman"/>
          <w:sz w:val="24"/>
          <w:szCs w:val="24"/>
        </w:rPr>
        <w:t>.</w:t>
      </w:r>
    </w:p>
    <w:p w14:paraId="3D4D3364" w14:textId="7419F690" w:rsidR="000C4AD2" w:rsidRPr="00245D40" w:rsidRDefault="000C4AD2" w:rsidP="00475D0B">
      <w:pPr>
        <w:pStyle w:val="Bezodstpw"/>
        <w:numPr>
          <w:ilvl w:val="0"/>
          <w:numId w:val="12"/>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Wykonawca ustali z </w:t>
      </w:r>
      <w:r w:rsidR="00C05E5F" w:rsidRPr="00245D40">
        <w:rPr>
          <w:rFonts w:ascii="Times New Roman" w:hAnsi="Times New Roman" w:cs="Times New Roman"/>
          <w:sz w:val="24"/>
          <w:szCs w:val="24"/>
        </w:rPr>
        <w:t xml:space="preserve">Inspektorem </w:t>
      </w:r>
      <w:r w:rsidR="00057CD5" w:rsidRPr="00245D40">
        <w:rPr>
          <w:rFonts w:ascii="Times New Roman" w:hAnsi="Times New Roman" w:cs="Times New Roman"/>
          <w:sz w:val="24"/>
          <w:szCs w:val="24"/>
        </w:rPr>
        <w:t>N</w:t>
      </w:r>
      <w:r w:rsidR="00217470" w:rsidRPr="00245D40">
        <w:rPr>
          <w:rFonts w:ascii="Times New Roman" w:hAnsi="Times New Roman" w:cs="Times New Roman"/>
          <w:sz w:val="24"/>
          <w:szCs w:val="24"/>
        </w:rPr>
        <w:t>adzoru</w:t>
      </w:r>
      <w:r w:rsidRPr="00245D40">
        <w:rPr>
          <w:rFonts w:ascii="Times New Roman" w:hAnsi="Times New Roman" w:cs="Times New Roman"/>
          <w:sz w:val="24"/>
          <w:szCs w:val="24"/>
        </w:rPr>
        <w:t xml:space="preserve"> formę druków obowiązujących na zadaniu.</w:t>
      </w:r>
    </w:p>
    <w:p w14:paraId="55B96A81" w14:textId="1EFB5B83" w:rsidR="00387ABD" w:rsidRPr="00245D40" w:rsidRDefault="00A41B2A" w:rsidP="00475D0B">
      <w:pPr>
        <w:pStyle w:val="Bezodstpw"/>
        <w:numPr>
          <w:ilvl w:val="0"/>
          <w:numId w:val="9"/>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t>Dokumenty do odbioru częściowego</w:t>
      </w:r>
    </w:p>
    <w:p w14:paraId="4537B546" w14:textId="2BF27AFF" w:rsidR="009E2848" w:rsidRPr="00245D40" w:rsidRDefault="0016124A" w:rsidP="00475D0B">
      <w:pPr>
        <w:pStyle w:val="Bezodstpw"/>
        <w:numPr>
          <w:ilvl w:val="0"/>
          <w:numId w:val="15"/>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D</w:t>
      </w:r>
      <w:r w:rsidR="0050099D" w:rsidRPr="00245D40">
        <w:rPr>
          <w:rFonts w:ascii="Times New Roman" w:hAnsi="Times New Roman" w:cs="Times New Roman"/>
          <w:sz w:val="24"/>
          <w:szCs w:val="24"/>
        </w:rPr>
        <w:t xml:space="preserve">okumentem </w:t>
      </w:r>
      <w:r w:rsidR="00C11301" w:rsidRPr="00245D40">
        <w:rPr>
          <w:rFonts w:ascii="Times New Roman" w:hAnsi="Times New Roman" w:cs="Times New Roman"/>
          <w:sz w:val="24"/>
          <w:szCs w:val="24"/>
        </w:rPr>
        <w:t xml:space="preserve">potwierdzającym </w:t>
      </w:r>
      <w:r w:rsidR="0050099D" w:rsidRPr="00245D40">
        <w:rPr>
          <w:rFonts w:ascii="Times New Roman" w:hAnsi="Times New Roman" w:cs="Times New Roman"/>
          <w:sz w:val="24"/>
          <w:szCs w:val="24"/>
        </w:rPr>
        <w:t>dokonani</w:t>
      </w:r>
      <w:r w:rsidR="00C11301" w:rsidRPr="00245D40">
        <w:rPr>
          <w:rFonts w:ascii="Times New Roman" w:hAnsi="Times New Roman" w:cs="Times New Roman"/>
          <w:sz w:val="24"/>
          <w:szCs w:val="24"/>
        </w:rPr>
        <w:t>e</w:t>
      </w:r>
      <w:r w:rsidR="009E2848" w:rsidRPr="00245D40">
        <w:rPr>
          <w:rFonts w:ascii="Times New Roman" w:hAnsi="Times New Roman" w:cs="Times New Roman"/>
          <w:sz w:val="24"/>
          <w:szCs w:val="24"/>
        </w:rPr>
        <w:t xml:space="preserve"> odbioru częściowego robót jest protokół odbioru częściowego sporządzony według wzoru ustalonego przez Zamawiającego</w:t>
      </w:r>
      <w:r w:rsidR="00A0769D" w:rsidRPr="00245D40">
        <w:rPr>
          <w:rFonts w:ascii="Times New Roman" w:hAnsi="Times New Roman" w:cs="Times New Roman"/>
          <w:sz w:val="24"/>
          <w:szCs w:val="24"/>
        </w:rPr>
        <w:t>.</w:t>
      </w:r>
    </w:p>
    <w:p w14:paraId="0532132D" w14:textId="3FF5E624" w:rsidR="00C20D29" w:rsidRPr="00245D40" w:rsidRDefault="00C20D29" w:rsidP="00475D0B">
      <w:pPr>
        <w:pStyle w:val="Bezodstpw"/>
        <w:numPr>
          <w:ilvl w:val="0"/>
          <w:numId w:val="15"/>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lastRenderedPageBreak/>
        <w:t>Odbiór częściowy jest przeprowadzany komisyjnie przez upoważnionych przedstawicieli Zamawiającego, Inspektorów Nadzoru</w:t>
      </w:r>
      <w:r w:rsidR="00107FDF" w:rsidRPr="00245D40">
        <w:rPr>
          <w:rFonts w:ascii="Times New Roman" w:hAnsi="Times New Roman" w:cs="Times New Roman"/>
          <w:sz w:val="24"/>
          <w:szCs w:val="24"/>
        </w:rPr>
        <w:t>,</w:t>
      </w:r>
      <w:r w:rsidRPr="00245D40">
        <w:rPr>
          <w:rFonts w:ascii="Times New Roman" w:hAnsi="Times New Roman" w:cs="Times New Roman"/>
          <w:sz w:val="24"/>
          <w:szCs w:val="24"/>
        </w:rPr>
        <w:t xml:space="preserve"> przy udziale Wykonawcy.</w:t>
      </w:r>
    </w:p>
    <w:p w14:paraId="6D166988" w14:textId="4B8CA8F2" w:rsidR="009E2848" w:rsidRPr="00245D40" w:rsidRDefault="009E2848" w:rsidP="00475D0B">
      <w:pPr>
        <w:pStyle w:val="Bezodstpw"/>
        <w:numPr>
          <w:ilvl w:val="0"/>
          <w:numId w:val="15"/>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 przypadku stwierdzenia uchybień, braków w dokumentach </w:t>
      </w:r>
      <w:r w:rsidR="00C11301" w:rsidRPr="00245D40">
        <w:rPr>
          <w:rFonts w:ascii="Times New Roman" w:hAnsi="Times New Roman" w:cs="Times New Roman"/>
          <w:sz w:val="24"/>
          <w:szCs w:val="24"/>
        </w:rPr>
        <w:t xml:space="preserve">przedłożonych przez Wykonawcę wraz z zgłoszeniem gotowości </w:t>
      </w:r>
      <w:r w:rsidRPr="00245D40">
        <w:rPr>
          <w:rFonts w:ascii="Times New Roman" w:hAnsi="Times New Roman" w:cs="Times New Roman"/>
          <w:sz w:val="24"/>
          <w:szCs w:val="24"/>
        </w:rPr>
        <w:t>do odbioru częściowego</w:t>
      </w:r>
      <w:r w:rsidR="00C11301" w:rsidRPr="00245D40">
        <w:rPr>
          <w:rFonts w:ascii="Times New Roman" w:hAnsi="Times New Roman" w:cs="Times New Roman"/>
          <w:sz w:val="24"/>
          <w:szCs w:val="24"/>
        </w:rPr>
        <w:t>, Zamawiający wezwie</w:t>
      </w:r>
      <w:r w:rsidR="0050099D" w:rsidRPr="00245D40">
        <w:rPr>
          <w:rFonts w:ascii="Times New Roman" w:hAnsi="Times New Roman" w:cs="Times New Roman"/>
          <w:sz w:val="24"/>
          <w:szCs w:val="24"/>
        </w:rPr>
        <w:t xml:space="preserve"> Wykonawc</w:t>
      </w:r>
      <w:r w:rsidR="00C11301" w:rsidRPr="00245D40">
        <w:rPr>
          <w:rFonts w:ascii="Times New Roman" w:hAnsi="Times New Roman" w:cs="Times New Roman"/>
          <w:sz w:val="24"/>
          <w:szCs w:val="24"/>
        </w:rPr>
        <w:t>ę</w:t>
      </w:r>
      <w:r w:rsidRPr="00245D40">
        <w:rPr>
          <w:rFonts w:ascii="Times New Roman" w:hAnsi="Times New Roman" w:cs="Times New Roman"/>
          <w:sz w:val="24"/>
          <w:szCs w:val="24"/>
        </w:rPr>
        <w:t xml:space="preserve"> do ich usunięcia w wyznaczonym terminie.</w:t>
      </w:r>
      <w:r w:rsidR="00A0769D" w:rsidRPr="00245D40">
        <w:rPr>
          <w:rFonts w:ascii="Times New Roman" w:hAnsi="Times New Roman" w:cs="Times New Roman"/>
          <w:sz w:val="24"/>
          <w:szCs w:val="24"/>
        </w:rPr>
        <w:t xml:space="preserve"> </w:t>
      </w:r>
    </w:p>
    <w:p w14:paraId="0FDB6B7D" w14:textId="77777777" w:rsidR="009E2848" w:rsidRPr="00245D40" w:rsidRDefault="009E2848" w:rsidP="00475D0B">
      <w:pPr>
        <w:pStyle w:val="Bezodstpw"/>
        <w:numPr>
          <w:ilvl w:val="0"/>
          <w:numId w:val="15"/>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Do </w:t>
      </w:r>
      <w:r w:rsidR="00107FDF" w:rsidRPr="00245D40">
        <w:rPr>
          <w:rFonts w:ascii="Times New Roman" w:hAnsi="Times New Roman" w:cs="Times New Roman"/>
          <w:sz w:val="24"/>
          <w:szCs w:val="24"/>
        </w:rPr>
        <w:t>dokumentów niezbędnych do przeprowadzenia odbioru częściowego, składanych wraz z zgłoszeniem do odbioru, zalicza się</w:t>
      </w:r>
      <w:r w:rsidRPr="00245D40">
        <w:rPr>
          <w:rFonts w:ascii="Times New Roman" w:hAnsi="Times New Roman" w:cs="Times New Roman"/>
          <w:sz w:val="24"/>
          <w:szCs w:val="24"/>
        </w:rPr>
        <w:t>:</w:t>
      </w:r>
    </w:p>
    <w:p w14:paraId="6FB74F3B" w14:textId="10654A47" w:rsidR="00A41B2A" w:rsidRPr="00245D40" w:rsidRDefault="00C20D29" w:rsidP="00475D0B">
      <w:pPr>
        <w:pStyle w:val="Akapitzlist"/>
        <w:numPr>
          <w:ilvl w:val="0"/>
          <w:numId w:val="36"/>
        </w:numPr>
        <w:tabs>
          <w:tab w:val="left" w:pos="851"/>
        </w:tabs>
        <w:suppressAutoHyphens w:val="0"/>
        <w:ind w:left="1352"/>
        <w:contextualSpacing/>
        <w:jc w:val="both"/>
        <w:rPr>
          <w:rFonts w:ascii="Times New Roman" w:hAnsi="Times New Roman" w:cs="Times New Roman"/>
          <w:sz w:val="24"/>
          <w:szCs w:val="24"/>
        </w:rPr>
      </w:pPr>
      <w:r w:rsidRPr="00245D40">
        <w:rPr>
          <w:rFonts w:ascii="Times New Roman" w:hAnsi="Times New Roman" w:cs="Times New Roman"/>
          <w:sz w:val="24"/>
          <w:szCs w:val="24"/>
        </w:rPr>
        <w:t>r</w:t>
      </w:r>
      <w:r w:rsidR="009E2848" w:rsidRPr="00245D40">
        <w:rPr>
          <w:rFonts w:ascii="Times New Roman" w:hAnsi="Times New Roman" w:cs="Times New Roman"/>
          <w:sz w:val="24"/>
          <w:szCs w:val="24"/>
        </w:rPr>
        <w:t xml:space="preserve">ozliczenie rzeczowo </w:t>
      </w:r>
      <w:r w:rsidR="00026CFC" w:rsidRPr="00245D40">
        <w:rPr>
          <w:rFonts w:ascii="Times New Roman" w:hAnsi="Times New Roman" w:cs="Times New Roman"/>
          <w:sz w:val="24"/>
          <w:szCs w:val="24"/>
        </w:rPr>
        <w:t>–</w:t>
      </w:r>
      <w:r w:rsidR="009E2848" w:rsidRPr="00245D40">
        <w:rPr>
          <w:rFonts w:ascii="Times New Roman" w:hAnsi="Times New Roman" w:cs="Times New Roman"/>
          <w:sz w:val="24"/>
          <w:szCs w:val="24"/>
        </w:rPr>
        <w:t xml:space="preserve"> finansowe</w:t>
      </w:r>
      <w:r w:rsidR="00026CFC" w:rsidRPr="00245D40">
        <w:rPr>
          <w:rFonts w:ascii="Times New Roman" w:hAnsi="Times New Roman" w:cs="Times New Roman"/>
          <w:sz w:val="24"/>
          <w:szCs w:val="24"/>
        </w:rPr>
        <w:t xml:space="preserve"> robót</w:t>
      </w:r>
      <w:r w:rsidR="00FE3839" w:rsidRPr="00245D40">
        <w:rPr>
          <w:rFonts w:ascii="Times New Roman" w:hAnsi="Times New Roman" w:cs="Times New Roman"/>
          <w:sz w:val="24"/>
          <w:szCs w:val="24"/>
        </w:rPr>
        <w:t xml:space="preserve"> (wzór – zał. </w:t>
      </w:r>
      <w:r w:rsidR="00A466C2" w:rsidRPr="00245D40">
        <w:rPr>
          <w:rFonts w:ascii="Times New Roman" w:hAnsi="Times New Roman" w:cs="Times New Roman"/>
          <w:sz w:val="24"/>
          <w:szCs w:val="24"/>
        </w:rPr>
        <w:t>n</w:t>
      </w:r>
      <w:r w:rsidR="0050099D" w:rsidRPr="00245D40">
        <w:rPr>
          <w:rFonts w:ascii="Times New Roman" w:hAnsi="Times New Roman" w:cs="Times New Roman"/>
          <w:sz w:val="24"/>
          <w:szCs w:val="24"/>
        </w:rPr>
        <w:t>r</w:t>
      </w:r>
      <w:r w:rsidR="00FE3839" w:rsidRPr="00245D40">
        <w:rPr>
          <w:rFonts w:ascii="Times New Roman" w:hAnsi="Times New Roman" w:cs="Times New Roman"/>
          <w:sz w:val="24"/>
          <w:szCs w:val="24"/>
        </w:rPr>
        <w:t xml:space="preserve"> 1 do OPZ)</w:t>
      </w:r>
    </w:p>
    <w:p w14:paraId="66678CCF" w14:textId="77777777" w:rsidR="00107FDF" w:rsidRPr="00245D40" w:rsidRDefault="00C20D29" w:rsidP="00475D0B">
      <w:pPr>
        <w:pStyle w:val="Akapitzlist"/>
        <w:numPr>
          <w:ilvl w:val="0"/>
          <w:numId w:val="36"/>
        </w:numPr>
        <w:tabs>
          <w:tab w:val="left" w:pos="851"/>
        </w:tabs>
        <w:suppressAutoHyphens w:val="0"/>
        <w:ind w:left="1352"/>
        <w:contextualSpacing/>
        <w:jc w:val="both"/>
        <w:rPr>
          <w:rFonts w:ascii="Times New Roman" w:hAnsi="Times New Roman" w:cs="Times New Roman"/>
          <w:sz w:val="24"/>
          <w:szCs w:val="24"/>
        </w:rPr>
      </w:pPr>
      <w:r w:rsidRPr="00245D40">
        <w:rPr>
          <w:rFonts w:ascii="Times New Roman" w:hAnsi="Times New Roman" w:cs="Times New Roman"/>
          <w:sz w:val="24"/>
          <w:szCs w:val="24"/>
        </w:rPr>
        <w:t>d</w:t>
      </w:r>
      <w:r w:rsidR="00A41B2A" w:rsidRPr="00245D40">
        <w:rPr>
          <w:rFonts w:ascii="Times New Roman" w:hAnsi="Times New Roman" w:cs="Times New Roman"/>
          <w:sz w:val="24"/>
          <w:szCs w:val="24"/>
        </w:rPr>
        <w:t>ruki kontroli robót DKR</w:t>
      </w:r>
      <w:r w:rsidR="00574B9B" w:rsidRPr="00245D40">
        <w:rPr>
          <w:rFonts w:ascii="Times New Roman" w:hAnsi="Times New Roman" w:cs="Times New Roman"/>
          <w:sz w:val="24"/>
          <w:szCs w:val="24"/>
        </w:rPr>
        <w:t xml:space="preserve"> (wzór – zał. nr </w:t>
      </w:r>
      <w:r w:rsidR="00FE3839" w:rsidRPr="00245D40">
        <w:rPr>
          <w:rFonts w:ascii="Times New Roman" w:hAnsi="Times New Roman" w:cs="Times New Roman"/>
          <w:sz w:val="24"/>
          <w:szCs w:val="24"/>
        </w:rPr>
        <w:t>2</w:t>
      </w:r>
      <w:r w:rsidR="00574B9B" w:rsidRPr="00245D40">
        <w:rPr>
          <w:rFonts w:ascii="Times New Roman" w:hAnsi="Times New Roman" w:cs="Times New Roman"/>
          <w:sz w:val="24"/>
          <w:szCs w:val="24"/>
        </w:rPr>
        <w:t xml:space="preserve"> do OPZ)</w:t>
      </w:r>
    </w:p>
    <w:p w14:paraId="2D91BD23" w14:textId="77777777" w:rsidR="00107FDF" w:rsidRPr="00245D40" w:rsidRDefault="00107FDF" w:rsidP="00475D0B">
      <w:pPr>
        <w:pStyle w:val="Akapitzlist"/>
        <w:numPr>
          <w:ilvl w:val="0"/>
          <w:numId w:val="36"/>
        </w:numPr>
        <w:tabs>
          <w:tab w:val="left" w:pos="851"/>
        </w:tabs>
        <w:ind w:left="1352"/>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szkice geodezyjne, potwierdzające ilości podlegające odbiorowi </w:t>
      </w:r>
    </w:p>
    <w:p w14:paraId="4B11BCAF" w14:textId="77777777" w:rsidR="00107FDF" w:rsidRPr="00245D40" w:rsidRDefault="00107FDF" w:rsidP="00475D0B">
      <w:pPr>
        <w:pStyle w:val="Akapitzlist"/>
        <w:numPr>
          <w:ilvl w:val="0"/>
          <w:numId w:val="36"/>
        </w:numPr>
        <w:tabs>
          <w:tab w:val="left" w:pos="851"/>
        </w:tabs>
        <w:ind w:left="1352"/>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projekty/rysunki zamienne </w:t>
      </w:r>
    </w:p>
    <w:p w14:paraId="02805EAB" w14:textId="77777777" w:rsidR="00107FDF" w:rsidRPr="00245D40" w:rsidRDefault="00107FDF" w:rsidP="00475D0B">
      <w:pPr>
        <w:pStyle w:val="Akapitzlist"/>
        <w:numPr>
          <w:ilvl w:val="0"/>
          <w:numId w:val="36"/>
        </w:numPr>
        <w:tabs>
          <w:tab w:val="left" w:pos="851"/>
        </w:tabs>
        <w:ind w:left="1352"/>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protokoły badań i sprawdzeń </w:t>
      </w:r>
    </w:p>
    <w:p w14:paraId="11BC787A" w14:textId="77777777" w:rsidR="00107FDF" w:rsidRPr="00245D40" w:rsidRDefault="00107FDF" w:rsidP="00475D0B">
      <w:pPr>
        <w:pStyle w:val="Akapitzlist"/>
        <w:numPr>
          <w:ilvl w:val="0"/>
          <w:numId w:val="36"/>
        </w:numPr>
        <w:tabs>
          <w:tab w:val="left" w:pos="851"/>
        </w:tabs>
        <w:ind w:left="1352"/>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protokoły technicznych odbiorów </w:t>
      </w:r>
    </w:p>
    <w:p w14:paraId="06669633" w14:textId="18DF3DC4" w:rsidR="00107FDF" w:rsidRPr="00245D40" w:rsidRDefault="00107FDF" w:rsidP="00475D0B">
      <w:pPr>
        <w:pStyle w:val="Akapitzlist"/>
        <w:numPr>
          <w:ilvl w:val="0"/>
          <w:numId w:val="36"/>
        </w:numPr>
        <w:tabs>
          <w:tab w:val="left" w:pos="851"/>
        </w:tabs>
        <w:ind w:left="1352"/>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dziennik budowy (kopia części dotyczącej danego odbioru) </w:t>
      </w:r>
    </w:p>
    <w:p w14:paraId="289CDDA6" w14:textId="77777777" w:rsidR="00107FDF" w:rsidRPr="00245D40" w:rsidRDefault="00107FDF" w:rsidP="00475D0B">
      <w:pPr>
        <w:pStyle w:val="Akapitzlist"/>
        <w:numPr>
          <w:ilvl w:val="0"/>
          <w:numId w:val="36"/>
        </w:numPr>
        <w:tabs>
          <w:tab w:val="left" w:pos="851"/>
        </w:tabs>
        <w:ind w:left="1352"/>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wyniki pomiarów kontrolnych </w:t>
      </w:r>
    </w:p>
    <w:p w14:paraId="24EFE8D9" w14:textId="77777777" w:rsidR="00107FDF" w:rsidRPr="00245D40" w:rsidRDefault="00107FDF" w:rsidP="00475D0B">
      <w:pPr>
        <w:pStyle w:val="Akapitzlist"/>
        <w:numPr>
          <w:ilvl w:val="0"/>
          <w:numId w:val="36"/>
        </w:numPr>
        <w:tabs>
          <w:tab w:val="left" w:pos="851"/>
        </w:tabs>
        <w:ind w:left="1352"/>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dokumenty potwierdzające możliwość zastosowania wyrobów budowlanych – zgodnie z ustawą o wyrobach budowlanych </w:t>
      </w:r>
    </w:p>
    <w:p w14:paraId="22C48182" w14:textId="77777777" w:rsidR="00107FDF" w:rsidRPr="00245D40" w:rsidRDefault="00107FDF" w:rsidP="00475D0B">
      <w:pPr>
        <w:pStyle w:val="Akapitzlist"/>
        <w:numPr>
          <w:ilvl w:val="0"/>
          <w:numId w:val="36"/>
        </w:numPr>
        <w:tabs>
          <w:tab w:val="left" w:pos="851"/>
        </w:tabs>
        <w:ind w:left="1352"/>
        <w:contextualSpacing/>
        <w:jc w:val="both"/>
        <w:rPr>
          <w:rFonts w:ascii="Times New Roman" w:hAnsi="Times New Roman" w:cs="Times New Roman"/>
          <w:sz w:val="24"/>
          <w:szCs w:val="24"/>
        </w:rPr>
      </w:pPr>
      <w:bookmarkStart w:id="4" w:name="_Hlk204171812"/>
      <w:r w:rsidRPr="00245D40">
        <w:rPr>
          <w:rFonts w:ascii="Times New Roman" w:hAnsi="Times New Roman" w:cs="Times New Roman"/>
          <w:sz w:val="24"/>
          <w:szCs w:val="24"/>
        </w:rPr>
        <w:t xml:space="preserve">zestawienie podwykonawców biorących udział w odbiorze częściowym z odniesieniem się do wystawionych faktur z informacją o ich wymagalności. </w:t>
      </w:r>
    </w:p>
    <w:bookmarkEnd w:id="4"/>
    <w:p w14:paraId="67A9264D" w14:textId="77777777" w:rsidR="009E2848" w:rsidRPr="00245D40" w:rsidRDefault="009E2848" w:rsidP="00475D0B">
      <w:pPr>
        <w:pStyle w:val="Akapitzlist"/>
        <w:tabs>
          <w:tab w:val="left" w:pos="851"/>
        </w:tabs>
        <w:suppressAutoHyphens w:val="0"/>
        <w:ind w:left="862"/>
        <w:contextualSpacing/>
        <w:jc w:val="both"/>
        <w:rPr>
          <w:rFonts w:ascii="Times New Roman" w:hAnsi="Times New Roman" w:cs="Times New Roman"/>
          <w:sz w:val="24"/>
          <w:szCs w:val="24"/>
        </w:rPr>
      </w:pPr>
      <w:r w:rsidRPr="00245D40">
        <w:rPr>
          <w:rFonts w:ascii="Times New Roman" w:hAnsi="Times New Roman" w:cs="Times New Roman"/>
          <w:sz w:val="24"/>
          <w:szCs w:val="24"/>
        </w:rPr>
        <w:t>Dokumenty należy przedstawić w wersji papierowej oraz w formie cyfrowej (*.pdf, .xls, .doc .dgn, .dwg,.dxf) - 1kpl dla Zamawiającego,</w:t>
      </w:r>
    </w:p>
    <w:p w14:paraId="5F2F3C26" w14:textId="21463B8B" w:rsidR="009E2848" w:rsidRPr="00245D40" w:rsidRDefault="009E2848" w:rsidP="00475D0B">
      <w:pPr>
        <w:pStyle w:val="Akapitzlist"/>
        <w:tabs>
          <w:tab w:val="left" w:pos="851"/>
        </w:tabs>
        <w:suppressAutoHyphens w:val="0"/>
        <w:ind w:left="862"/>
        <w:contextualSpacing/>
        <w:jc w:val="both"/>
        <w:rPr>
          <w:rFonts w:ascii="Times New Roman" w:hAnsi="Times New Roman" w:cs="Times New Roman"/>
          <w:sz w:val="24"/>
          <w:szCs w:val="24"/>
        </w:rPr>
      </w:pPr>
      <w:r w:rsidRPr="00245D40">
        <w:rPr>
          <w:rFonts w:ascii="Times New Roman" w:hAnsi="Times New Roman" w:cs="Times New Roman"/>
          <w:sz w:val="24"/>
          <w:szCs w:val="24"/>
        </w:rPr>
        <w:t>Po zaakceptowaniu dokumentów Wykonawca wykona również skan dokumentacji i przekaże go Zamawiającemu</w:t>
      </w:r>
      <w:r w:rsidR="00107FDF" w:rsidRPr="00245D40">
        <w:rPr>
          <w:rFonts w:ascii="Times New Roman" w:hAnsi="Times New Roman" w:cs="Times New Roman"/>
          <w:sz w:val="24"/>
          <w:szCs w:val="24"/>
        </w:rPr>
        <w:t xml:space="preserve"> w ciągu 7 dni </w:t>
      </w:r>
      <w:r w:rsidR="004421D8" w:rsidRPr="00245D40">
        <w:rPr>
          <w:rFonts w:ascii="Times New Roman" w:hAnsi="Times New Roman" w:cs="Times New Roman"/>
          <w:sz w:val="24"/>
          <w:szCs w:val="24"/>
        </w:rPr>
        <w:t>po dokonaniu</w:t>
      </w:r>
      <w:r w:rsidR="00107FDF" w:rsidRPr="00245D40">
        <w:rPr>
          <w:rFonts w:ascii="Times New Roman" w:hAnsi="Times New Roman" w:cs="Times New Roman"/>
          <w:sz w:val="24"/>
          <w:szCs w:val="24"/>
        </w:rPr>
        <w:t xml:space="preserve"> odbioru częściowego</w:t>
      </w:r>
      <w:r w:rsidRPr="00245D40">
        <w:rPr>
          <w:rFonts w:ascii="Times New Roman" w:hAnsi="Times New Roman" w:cs="Times New Roman"/>
          <w:sz w:val="24"/>
          <w:szCs w:val="24"/>
        </w:rPr>
        <w:t>.</w:t>
      </w:r>
    </w:p>
    <w:p w14:paraId="67A1AADB" w14:textId="77777777" w:rsidR="00A41B2A" w:rsidRPr="00245D40" w:rsidRDefault="00A41B2A" w:rsidP="00475D0B">
      <w:pPr>
        <w:pStyle w:val="Bezodstpw"/>
        <w:numPr>
          <w:ilvl w:val="0"/>
          <w:numId w:val="9"/>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t>Dokumenty do odbioru końcowego</w:t>
      </w:r>
    </w:p>
    <w:p w14:paraId="40247856" w14:textId="3C490591" w:rsidR="00387ABD" w:rsidRPr="00245D40" w:rsidRDefault="0054685E" w:rsidP="00475D0B">
      <w:pPr>
        <w:pStyle w:val="Bezodstpw"/>
        <w:numPr>
          <w:ilvl w:val="0"/>
          <w:numId w:val="41"/>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D</w:t>
      </w:r>
      <w:r w:rsidR="00387ABD" w:rsidRPr="00245D40">
        <w:rPr>
          <w:rFonts w:ascii="Times New Roman" w:hAnsi="Times New Roman" w:cs="Times New Roman"/>
          <w:sz w:val="24"/>
          <w:szCs w:val="24"/>
        </w:rPr>
        <w:t xml:space="preserve">okumentem </w:t>
      </w:r>
      <w:r w:rsidRPr="00245D40">
        <w:rPr>
          <w:rFonts w:ascii="Times New Roman" w:hAnsi="Times New Roman" w:cs="Times New Roman"/>
          <w:sz w:val="24"/>
          <w:szCs w:val="24"/>
        </w:rPr>
        <w:t>potwierdzającym</w:t>
      </w:r>
      <w:r w:rsidR="00387ABD" w:rsidRPr="00245D40">
        <w:rPr>
          <w:rFonts w:ascii="Times New Roman" w:hAnsi="Times New Roman" w:cs="Times New Roman"/>
          <w:sz w:val="24"/>
          <w:szCs w:val="24"/>
        </w:rPr>
        <w:t xml:space="preserve"> dokonani</w:t>
      </w:r>
      <w:r w:rsidRPr="00245D40">
        <w:rPr>
          <w:rFonts w:ascii="Times New Roman" w:hAnsi="Times New Roman" w:cs="Times New Roman"/>
          <w:sz w:val="24"/>
          <w:szCs w:val="24"/>
        </w:rPr>
        <w:t>e</w:t>
      </w:r>
      <w:r w:rsidR="00387ABD" w:rsidRPr="00245D40">
        <w:rPr>
          <w:rFonts w:ascii="Times New Roman" w:hAnsi="Times New Roman" w:cs="Times New Roman"/>
          <w:sz w:val="24"/>
          <w:szCs w:val="24"/>
        </w:rPr>
        <w:t xml:space="preserve"> odbioru końcowego robót jest protokół odbioru końcowego sporządzony według wzoru ustalonego przez Zamawiającego</w:t>
      </w:r>
      <w:r w:rsidR="007D6229" w:rsidRPr="00245D40">
        <w:rPr>
          <w:rFonts w:ascii="Times New Roman" w:hAnsi="Times New Roman" w:cs="Times New Roman"/>
          <w:sz w:val="24"/>
          <w:szCs w:val="24"/>
        </w:rPr>
        <w:t>.</w:t>
      </w:r>
    </w:p>
    <w:p w14:paraId="522960D8" w14:textId="413E16D7" w:rsidR="007D6229" w:rsidRPr="00245D40" w:rsidRDefault="007D6229" w:rsidP="00475D0B">
      <w:pPr>
        <w:pStyle w:val="Bezodstpw"/>
        <w:numPr>
          <w:ilvl w:val="0"/>
          <w:numId w:val="41"/>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Odbiór końcowy jest przeprowadzany komisyjnie przez upoważnionych przedstawicieli Zamawiającego, Inspektorów Nadzoru</w:t>
      </w:r>
      <w:r w:rsidR="00BB53AF" w:rsidRPr="00245D40">
        <w:rPr>
          <w:rFonts w:ascii="Times New Roman" w:hAnsi="Times New Roman" w:cs="Times New Roman"/>
          <w:sz w:val="24"/>
          <w:szCs w:val="24"/>
        </w:rPr>
        <w:t>,</w:t>
      </w:r>
      <w:r w:rsidRPr="00245D40">
        <w:rPr>
          <w:rFonts w:ascii="Times New Roman" w:hAnsi="Times New Roman" w:cs="Times New Roman"/>
          <w:sz w:val="24"/>
          <w:szCs w:val="24"/>
        </w:rPr>
        <w:t xml:space="preserve"> przy udziale Wykonawcy.</w:t>
      </w:r>
    </w:p>
    <w:p w14:paraId="18752400" w14:textId="77777777" w:rsidR="004D5DBD" w:rsidRPr="00245D40" w:rsidRDefault="004D5DBD" w:rsidP="00475D0B">
      <w:pPr>
        <w:pStyle w:val="Bezodstpw"/>
        <w:numPr>
          <w:ilvl w:val="0"/>
          <w:numId w:val="41"/>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Brak przedstawienia kompletu dokumentów wymaganych do przeprowadzenia odbioru końcowego (które Wykonawca ma obowiązek złożyć wraz z zgłoszeniem gotowości do odbioru), stanowi podstawę do odmowy odbioru, jeżeli z powodu braku dokumentów Zamawiający nie ma możliwości zweryfikowania prawidłowości wykonania robót pod kątem zgodności z projektem i zasadami wiedzy technicznej. W takim przypadku przyjmuje się, że występuje wada istotna w robotach</w:t>
      </w:r>
      <w:r w:rsidR="00BB53AF" w:rsidRPr="00245D40">
        <w:rPr>
          <w:rFonts w:ascii="Times New Roman" w:hAnsi="Times New Roman" w:cs="Times New Roman"/>
          <w:sz w:val="24"/>
          <w:szCs w:val="24"/>
        </w:rPr>
        <w:t>.</w:t>
      </w:r>
    </w:p>
    <w:p w14:paraId="60F2CC32" w14:textId="5867527B" w:rsidR="00387ABD" w:rsidRPr="00245D40" w:rsidRDefault="004D5DBD" w:rsidP="00475D0B">
      <w:pPr>
        <w:pStyle w:val="Bezodstpw"/>
        <w:numPr>
          <w:ilvl w:val="0"/>
          <w:numId w:val="41"/>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 przypadku stwierdzenia uchybień, braków w dokumentach przedłożonych przez Wykonawcę, wraz z zgłoszeniem gotowości do odbioru końcowego, Zamawiający wezwie Wykonawcę do ich usunięcia w wyznaczonym terminie, wskazując na uchybienia/braki które Wykonawca zobowiązany jest usunąć.</w:t>
      </w:r>
    </w:p>
    <w:p w14:paraId="5D907CD8" w14:textId="5237BAFC" w:rsidR="00387ABD" w:rsidRPr="00245D40" w:rsidRDefault="007D6229" w:rsidP="00475D0B">
      <w:pPr>
        <w:pStyle w:val="Bezodstpw"/>
        <w:numPr>
          <w:ilvl w:val="0"/>
          <w:numId w:val="41"/>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Do d</w:t>
      </w:r>
      <w:r w:rsidR="00387ABD" w:rsidRPr="00245D40">
        <w:rPr>
          <w:rFonts w:ascii="Times New Roman" w:hAnsi="Times New Roman" w:cs="Times New Roman"/>
          <w:sz w:val="24"/>
          <w:szCs w:val="24"/>
        </w:rPr>
        <w:t>okument</w:t>
      </w:r>
      <w:r w:rsidRPr="00245D40">
        <w:rPr>
          <w:rFonts w:ascii="Times New Roman" w:hAnsi="Times New Roman" w:cs="Times New Roman"/>
          <w:sz w:val="24"/>
          <w:szCs w:val="24"/>
        </w:rPr>
        <w:t>ów</w:t>
      </w:r>
      <w:r w:rsidR="00387ABD" w:rsidRPr="00245D40">
        <w:rPr>
          <w:rFonts w:ascii="Times New Roman" w:hAnsi="Times New Roman" w:cs="Times New Roman"/>
          <w:sz w:val="24"/>
          <w:szCs w:val="24"/>
        </w:rPr>
        <w:t xml:space="preserve"> </w:t>
      </w:r>
      <w:r w:rsidR="00B8404F" w:rsidRPr="00245D40">
        <w:rPr>
          <w:rFonts w:ascii="Times New Roman" w:hAnsi="Times New Roman" w:cs="Times New Roman"/>
          <w:sz w:val="24"/>
          <w:szCs w:val="24"/>
        </w:rPr>
        <w:t xml:space="preserve">niezbędnych </w:t>
      </w:r>
      <w:r w:rsidR="00387ABD" w:rsidRPr="00245D40">
        <w:rPr>
          <w:rFonts w:ascii="Times New Roman" w:hAnsi="Times New Roman" w:cs="Times New Roman"/>
          <w:sz w:val="24"/>
          <w:szCs w:val="24"/>
        </w:rPr>
        <w:t xml:space="preserve">do </w:t>
      </w:r>
      <w:r w:rsidR="00B8404F" w:rsidRPr="00245D40">
        <w:rPr>
          <w:rFonts w:ascii="Times New Roman" w:hAnsi="Times New Roman" w:cs="Times New Roman"/>
          <w:sz w:val="24"/>
          <w:szCs w:val="24"/>
        </w:rPr>
        <w:t xml:space="preserve">przeprowadzenia </w:t>
      </w:r>
      <w:r w:rsidR="00387ABD" w:rsidRPr="00245D40">
        <w:rPr>
          <w:rFonts w:ascii="Times New Roman" w:hAnsi="Times New Roman" w:cs="Times New Roman"/>
          <w:sz w:val="24"/>
          <w:szCs w:val="24"/>
        </w:rPr>
        <w:t>odbioru końcowego</w:t>
      </w:r>
      <w:r w:rsidR="00B8404F" w:rsidRPr="00245D40">
        <w:rPr>
          <w:rFonts w:ascii="Times New Roman" w:hAnsi="Times New Roman" w:cs="Times New Roman"/>
          <w:sz w:val="24"/>
          <w:szCs w:val="24"/>
        </w:rPr>
        <w:t>, składanych wraz z zgłoszeniem gotowości do odbioru,</w:t>
      </w:r>
      <w:r w:rsidR="00387ABD" w:rsidRPr="00245D40">
        <w:rPr>
          <w:rFonts w:ascii="Times New Roman" w:hAnsi="Times New Roman" w:cs="Times New Roman"/>
          <w:sz w:val="24"/>
          <w:szCs w:val="24"/>
        </w:rPr>
        <w:t xml:space="preserve"> </w:t>
      </w:r>
      <w:r w:rsidRPr="00245D40">
        <w:rPr>
          <w:rFonts w:ascii="Times New Roman" w:hAnsi="Times New Roman" w:cs="Times New Roman"/>
          <w:sz w:val="24"/>
          <w:szCs w:val="24"/>
        </w:rPr>
        <w:t>zalicza się:</w:t>
      </w:r>
    </w:p>
    <w:p w14:paraId="0B124CC7" w14:textId="77777777" w:rsidR="00D71FCC" w:rsidRPr="00245D40" w:rsidRDefault="00A24C7B" w:rsidP="00475D0B">
      <w:pPr>
        <w:pStyle w:val="Bezodstpw"/>
        <w:numPr>
          <w:ilvl w:val="0"/>
          <w:numId w:val="3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lastRenderedPageBreak/>
        <w:t>r</w:t>
      </w:r>
      <w:r w:rsidR="00D71FCC" w:rsidRPr="00245D40">
        <w:rPr>
          <w:rFonts w:ascii="Times New Roman" w:hAnsi="Times New Roman" w:cs="Times New Roman"/>
          <w:sz w:val="24"/>
          <w:szCs w:val="24"/>
        </w:rPr>
        <w:t>ozliczenie rzeczowo – finansowe</w:t>
      </w:r>
      <w:r w:rsidR="00026CFC" w:rsidRPr="00245D40">
        <w:rPr>
          <w:rFonts w:ascii="Times New Roman" w:hAnsi="Times New Roman" w:cs="Times New Roman"/>
          <w:sz w:val="24"/>
          <w:szCs w:val="24"/>
        </w:rPr>
        <w:t xml:space="preserve"> robót</w:t>
      </w:r>
      <w:r w:rsidR="00FE3839" w:rsidRPr="00245D40">
        <w:rPr>
          <w:rFonts w:ascii="Times New Roman" w:hAnsi="Times New Roman" w:cs="Times New Roman"/>
          <w:sz w:val="24"/>
          <w:szCs w:val="24"/>
        </w:rPr>
        <w:t xml:space="preserve"> (wzór – zał. nr 1 do OPZ)</w:t>
      </w:r>
    </w:p>
    <w:p w14:paraId="58182DC2" w14:textId="77777777" w:rsidR="00387ABD" w:rsidRPr="00245D40" w:rsidRDefault="00A24C7B" w:rsidP="00475D0B">
      <w:pPr>
        <w:pStyle w:val="Bezodstpw"/>
        <w:numPr>
          <w:ilvl w:val="0"/>
          <w:numId w:val="3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d</w:t>
      </w:r>
      <w:r w:rsidR="00387ABD" w:rsidRPr="00245D40">
        <w:rPr>
          <w:rFonts w:ascii="Times New Roman" w:hAnsi="Times New Roman" w:cs="Times New Roman"/>
          <w:sz w:val="24"/>
          <w:szCs w:val="24"/>
        </w:rPr>
        <w:t>ruki kontroli robót DKR</w:t>
      </w:r>
      <w:r w:rsidR="007D6229" w:rsidRPr="00245D40">
        <w:rPr>
          <w:rFonts w:ascii="Times New Roman" w:hAnsi="Times New Roman" w:cs="Times New Roman"/>
          <w:sz w:val="24"/>
          <w:szCs w:val="24"/>
        </w:rPr>
        <w:t xml:space="preserve"> (wzór – zał. nr </w:t>
      </w:r>
      <w:r w:rsidR="00FE3839" w:rsidRPr="00245D40">
        <w:rPr>
          <w:rFonts w:ascii="Times New Roman" w:hAnsi="Times New Roman" w:cs="Times New Roman"/>
          <w:sz w:val="24"/>
          <w:szCs w:val="24"/>
        </w:rPr>
        <w:t>2</w:t>
      </w:r>
      <w:r w:rsidR="007D6229" w:rsidRPr="00245D40">
        <w:rPr>
          <w:rFonts w:ascii="Times New Roman" w:hAnsi="Times New Roman" w:cs="Times New Roman"/>
          <w:sz w:val="24"/>
          <w:szCs w:val="24"/>
        </w:rPr>
        <w:t xml:space="preserve"> do OPZ)</w:t>
      </w:r>
    </w:p>
    <w:p w14:paraId="32A03F8C" w14:textId="77777777" w:rsidR="00933508" w:rsidRPr="00245D40" w:rsidRDefault="00933508" w:rsidP="00475D0B">
      <w:pPr>
        <w:pStyle w:val="Bezodstpw"/>
        <w:numPr>
          <w:ilvl w:val="0"/>
          <w:numId w:val="3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zestawienie wystawionych przez podwykonawców i dalszych podwykonawców faktur (wzór – zał. nr 4 do OPZ)</w:t>
      </w:r>
    </w:p>
    <w:p w14:paraId="48B2B00E" w14:textId="77777777" w:rsidR="00F06B15" w:rsidRPr="00245D40" w:rsidRDefault="00A24C7B" w:rsidP="00475D0B">
      <w:pPr>
        <w:pStyle w:val="Bezodstpw"/>
        <w:numPr>
          <w:ilvl w:val="0"/>
          <w:numId w:val="3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p</w:t>
      </w:r>
      <w:r w:rsidR="00F06B15" w:rsidRPr="00245D40">
        <w:rPr>
          <w:rFonts w:ascii="Times New Roman" w:hAnsi="Times New Roman" w:cs="Times New Roman"/>
          <w:sz w:val="24"/>
          <w:szCs w:val="24"/>
        </w:rPr>
        <w:t>rotokoły wykonanych badań i sprawdzeń</w:t>
      </w:r>
    </w:p>
    <w:p w14:paraId="0A18ECE5" w14:textId="77777777" w:rsidR="00136E86" w:rsidRPr="00245D40" w:rsidRDefault="00136E86" w:rsidP="00475D0B">
      <w:pPr>
        <w:pStyle w:val="Bezodstpw"/>
        <w:numPr>
          <w:ilvl w:val="0"/>
          <w:numId w:val="3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dokumentację projektową z naniesionymi zmianami oraz dodatkową, jeśli</w:t>
      </w:r>
      <w:r w:rsidR="00402BEA" w:rsidRPr="00245D40">
        <w:rPr>
          <w:rFonts w:ascii="Times New Roman" w:hAnsi="Times New Roman" w:cs="Times New Roman"/>
          <w:sz w:val="24"/>
          <w:szCs w:val="24"/>
        </w:rPr>
        <w:t xml:space="preserve"> </w:t>
      </w:r>
      <w:r w:rsidRPr="00245D40">
        <w:rPr>
          <w:rFonts w:ascii="Times New Roman" w:hAnsi="Times New Roman" w:cs="Times New Roman"/>
          <w:sz w:val="24"/>
          <w:szCs w:val="24"/>
        </w:rPr>
        <w:t>została sporządzona w trakcie realizacji umowy</w:t>
      </w:r>
    </w:p>
    <w:p w14:paraId="7944BE91" w14:textId="3F0D3FDF" w:rsidR="00136E86" w:rsidRPr="00245D40" w:rsidRDefault="00136E86" w:rsidP="00475D0B">
      <w:pPr>
        <w:pStyle w:val="Bezodstpw"/>
        <w:numPr>
          <w:ilvl w:val="0"/>
          <w:numId w:val="3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szczegółowe specyfikacje techniczne wykonania i odbioru robót budowlanych</w:t>
      </w:r>
      <w:r w:rsidR="00EF27A7" w:rsidRPr="00245D40">
        <w:rPr>
          <w:rFonts w:ascii="Times New Roman" w:hAnsi="Times New Roman" w:cs="Times New Roman"/>
          <w:sz w:val="24"/>
          <w:szCs w:val="24"/>
        </w:rPr>
        <w:t xml:space="preserve"> </w:t>
      </w:r>
      <w:r w:rsidR="002854EB" w:rsidRPr="00245D40">
        <w:rPr>
          <w:rFonts w:ascii="Times New Roman" w:hAnsi="Times New Roman" w:cs="Times New Roman"/>
          <w:sz w:val="24"/>
          <w:szCs w:val="24"/>
        </w:rPr>
        <w:t>(</w:t>
      </w:r>
      <w:r w:rsidR="00EF27A7" w:rsidRPr="00245D40">
        <w:rPr>
          <w:rFonts w:ascii="Times New Roman" w:hAnsi="Times New Roman" w:cs="Times New Roman"/>
          <w:sz w:val="24"/>
          <w:szCs w:val="24"/>
        </w:rPr>
        <w:t xml:space="preserve">także </w:t>
      </w:r>
      <w:r w:rsidR="002854EB" w:rsidRPr="00245D40">
        <w:rPr>
          <w:rFonts w:ascii="Times New Roman" w:hAnsi="Times New Roman" w:cs="Times New Roman"/>
          <w:sz w:val="24"/>
          <w:szCs w:val="24"/>
        </w:rPr>
        <w:t>uzupełniające lub zamienne)</w:t>
      </w:r>
    </w:p>
    <w:p w14:paraId="55EF7D59" w14:textId="77777777" w:rsidR="00136E86" w:rsidRPr="00245D40" w:rsidRDefault="00136E86" w:rsidP="00475D0B">
      <w:pPr>
        <w:pStyle w:val="Bezodstpw"/>
        <w:numPr>
          <w:ilvl w:val="0"/>
          <w:numId w:val="3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recepty i ustalenia technologiczne</w:t>
      </w:r>
    </w:p>
    <w:p w14:paraId="5FA89101" w14:textId="0ED42B7A" w:rsidR="00136E86" w:rsidRPr="00245D40" w:rsidRDefault="00136E86" w:rsidP="00475D0B">
      <w:pPr>
        <w:pStyle w:val="Bezodstpw"/>
        <w:numPr>
          <w:ilvl w:val="0"/>
          <w:numId w:val="3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dzienniki budowy</w:t>
      </w:r>
      <w:r w:rsidR="00BB53AF" w:rsidRPr="00245D40">
        <w:rPr>
          <w:rFonts w:ascii="Times New Roman" w:hAnsi="Times New Roman" w:cs="Times New Roman"/>
          <w:sz w:val="24"/>
          <w:szCs w:val="24"/>
        </w:rPr>
        <w:t xml:space="preserve"> oryginały</w:t>
      </w:r>
    </w:p>
    <w:p w14:paraId="53E8735B" w14:textId="7BF43E8E" w:rsidR="00D763DB" w:rsidRPr="00245D40" w:rsidRDefault="00D763DB" w:rsidP="00475D0B">
      <w:pPr>
        <w:pStyle w:val="Akapitzlist"/>
        <w:numPr>
          <w:ilvl w:val="0"/>
          <w:numId w:val="39"/>
        </w:numPr>
        <w:tabs>
          <w:tab w:val="left" w:pos="851"/>
        </w:tabs>
        <w:suppressAutoHyphens w:val="0"/>
        <w:contextualSpacing/>
        <w:jc w:val="both"/>
        <w:rPr>
          <w:rFonts w:ascii="Times New Roman" w:hAnsi="Times New Roman" w:cs="Times New Roman"/>
          <w:sz w:val="24"/>
          <w:szCs w:val="24"/>
        </w:rPr>
      </w:pPr>
      <w:r w:rsidRPr="00245D40">
        <w:rPr>
          <w:rFonts w:ascii="Times New Roman" w:hAnsi="Times New Roman" w:cs="Times New Roman"/>
          <w:sz w:val="24"/>
          <w:szCs w:val="24"/>
        </w:rPr>
        <w:t>z</w:t>
      </w:r>
      <w:r w:rsidR="00136E86" w:rsidRPr="00245D40">
        <w:rPr>
          <w:rFonts w:ascii="Times New Roman" w:hAnsi="Times New Roman" w:cs="Times New Roman"/>
          <w:sz w:val="24"/>
          <w:szCs w:val="24"/>
        </w:rPr>
        <w:t>biorcze zestawienie zatwierdzonych przez Inżyniera materiałów oraz oświadczenie</w:t>
      </w:r>
      <w:r w:rsidR="00402BEA" w:rsidRPr="00245D40">
        <w:rPr>
          <w:rFonts w:ascii="Times New Roman" w:hAnsi="Times New Roman" w:cs="Times New Roman"/>
          <w:sz w:val="24"/>
          <w:szCs w:val="24"/>
        </w:rPr>
        <w:t xml:space="preserve"> </w:t>
      </w:r>
      <w:r w:rsidR="00136E86" w:rsidRPr="00245D40">
        <w:rPr>
          <w:rFonts w:ascii="Times New Roman" w:hAnsi="Times New Roman" w:cs="Times New Roman"/>
          <w:sz w:val="24"/>
          <w:szCs w:val="24"/>
        </w:rPr>
        <w:t xml:space="preserve">Kierownika </w:t>
      </w:r>
      <w:r w:rsidR="009710F9" w:rsidRPr="00245D40">
        <w:rPr>
          <w:rFonts w:ascii="Times New Roman" w:hAnsi="Times New Roman" w:cs="Times New Roman"/>
          <w:sz w:val="24"/>
          <w:szCs w:val="24"/>
        </w:rPr>
        <w:t>B</w:t>
      </w:r>
      <w:r w:rsidR="002854EB" w:rsidRPr="00245D40">
        <w:rPr>
          <w:rFonts w:ascii="Times New Roman" w:hAnsi="Times New Roman" w:cs="Times New Roman"/>
          <w:sz w:val="24"/>
          <w:szCs w:val="24"/>
        </w:rPr>
        <w:t>udowy</w:t>
      </w:r>
      <w:r w:rsidR="00136E86" w:rsidRPr="00245D40">
        <w:rPr>
          <w:rFonts w:ascii="Times New Roman" w:hAnsi="Times New Roman" w:cs="Times New Roman"/>
          <w:sz w:val="24"/>
          <w:szCs w:val="24"/>
        </w:rPr>
        <w:t xml:space="preserve"> i </w:t>
      </w:r>
      <w:r w:rsidR="00057CD5" w:rsidRPr="00245D40">
        <w:rPr>
          <w:rFonts w:ascii="Times New Roman" w:hAnsi="Times New Roman" w:cs="Times New Roman"/>
          <w:sz w:val="24"/>
          <w:szCs w:val="24"/>
        </w:rPr>
        <w:t>I</w:t>
      </w:r>
      <w:r w:rsidR="00136E86" w:rsidRPr="00245D40">
        <w:rPr>
          <w:rFonts w:ascii="Times New Roman" w:hAnsi="Times New Roman" w:cs="Times New Roman"/>
          <w:sz w:val="24"/>
          <w:szCs w:val="24"/>
        </w:rPr>
        <w:t xml:space="preserve">nspektorów </w:t>
      </w:r>
      <w:r w:rsidR="00057CD5" w:rsidRPr="00245D40">
        <w:rPr>
          <w:rFonts w:ascii="Times New Roman" w:hAnsi="Times New Roman" w:cs="Times New Roman"/>
          <w:sz w:val="24"/>
          <w:szCs w:val="24"/>
        </w:rPr>
        <w:t>N</w:t>
      </w:r>
      <w:r w:rsidR="00136E86" w:rsidRPr="00245D40">
        <w:rPr>
          <w:rFonts w:ascii="Times New Roman" w:hAnsi="Times New Roman" w:cs="Times New Roman"/>
          <w:sz w:val="24"/>
          <w:szCs w:val="24"/>
        </w:rPr>
        <w:t>adzoru o ich wbudowaniu na terenie budowy</w:t>
      </w:r>
      <w:r w:rsidR="00BB53AF" w:rsidRPr="00245D40">
        <w:rPr>
          <w:rFonts w:ascii="Times New Roman" w:hAnsi="Times New Roman" w:cs="Times New Roman"/>
          <w:sz w:val="24"/>
          <w:szCs w:val="24"/>
        </w:rPr>
        <w:t xml:space="preserve"> ze wszystkimi zatwierdzonymi wystąpieniami materiałowymi - dotyczy wszystkich branż</w:t>
      </w:r>
    </w:p>
    <w:p w14:paraId="179E5C67" w14:textId="77777777" w:rsidR="00BB53AF" w:rsidRPr="00245D40" w:rsidRDefault="00BB53AF" w:rsidP="00475D0B">
      <w:pPr>
        <w:pStyle w:val="Akapitzlist"/>
        <w:numPr>
          <w:ilvl w:val="0"/>
          <w:numId w:val="39"/>
        </w:numPr>
        <w:tabs>
          <w:tab w:val="left" w:pos="851"/>
        </w:tabs>
        <w:suppressAutoHyphens w:val="0"/>
        <w:contextualSpacing/>
        <w:jc w:val="both"/>
        <w:rPr>
          <w:rFonts w:ascii="Times New Roman" w:hAnsi="Times New Roman" w:cs="Times New Roman"/>
          <w:sz w:val="24"/>
          <w:szCs w:val="24"/>
        </w:rPr>
      </w:pPr>
      <w:r w:rsidRPr="00245D40">
        <w:rPr>
          <w:rFonts w:ascii="Times New Roman" w:hAnsi="Times New Roman" w:cs="Times New Roman"/>
          <w:sz w:val="24"/>
          <w:szCs w:val="24"/>
        </w:rPr>
        <w:t>wyniki pomiarów kontrolnych oraz badań i oznaczeń laboratoryjnych, zgodne z STWiORB i ew. PZJ</w:t>
      </w:r>
    </w:p>
    <w:p w14:paraId="314B95F0" w14:textId="77777777" w:rsidR="00BB53AF" w:rsidRPr="00245D40" w:rsidRDefault="00BB53AF" w:rsidP="00475D0B">
      <w:pPr>
        <w:pStyle w:val="Akapitzlist"/>
        <w:numPr>
          <w:ilvl w:val="0"/>
          <w:numId w:val="39"/>
        </w:numPr>
        <w:tabs>
          <w:tab w:val="left" w:pos="851"/>
        </w:tabs>
        <w:suppressAutoHyphens w:val="0"/>
        <w:contextualSpacing/>
        <w:jc w:val="both"/>
        <w:rPr>
          <w:rFonts w:ascii="Times New Roman" w:hAnsi="Times New Roman" w:cs="Times New Roman"/>
          <w:sz w:val="24"/>
          <w:szCs w:val="24"/>
        </w:rPr>
      </w:pPr>
      <w:r w:rsidRPr="00245D40">
        <w:rPr>
          <w:rFonts w:ascii="Times New Roman" w:hAnsi="Times New Roman" w:cs="Times New Roman"/>
          <w:sz w:val="24"/>
          <w:szCs w:val="24"/>
        </w:rPr>
        <w:t>dokumenty potwierdzające możliwość zastosowania wyrobów budowlanych – zgodnie z ustawą o wyrobach budowlanych</w:t>
      </w:r>
    </w:p>
    <w:p w14:paraId="3BC3ECB5" w14:textId="77777777" w:rsidR="00136E86" w:rsidRPr="00245D40" w:rsidRDefault="00136E86" w:rsidP="00475D0B">
      <w:pPr>
        <w:pStyle w:val="Akapitzlist"/>
        <w:numPr>
          <w:ilvl w:val="0"/>
          <w:numId w:val="39"/>
        </w:numPr>
        <w:tabs>
          <w:tab w:val="left" w:pos="851"/>
        </w:tabs>
        <w:suppressAutoHyphens w:val="0"/>
        <w:spacing w:after="0"/>
        <w:contextualSpacing/>
        <w:jc w:val="both"/>
        <w:rPr>
          <w:rFonts w:ascii="Times New Roman" w:hAnsi="Times New Roman" w:cs="Times New Roman"/>
          <w:sz w:val="24"/>
          <w:szCs w:val="24"/>
        </w:rPr>
      </w:pPr>
      <w:r w:rsidRPr="00245D40">
        <w:rPr>
          <w:rFonts w:ascii="Times New Roman" w:hAnsi="Times New Roman" w:cs="Times New Roman"/>
          <w:sz w:val="24"/>
          <w:szCs w:val="24"/>
        </w:rPr>
        <w:t>opinię technologiczną sporządzoną na podstawie wszystkich wyników badań i pomiarów</w:t>
      </w:r>
      <w:r w:rsidR="00402BEA" w:rsidRPr="00245D40">
        <w:rPr>
          <w:rFonts w:ascii="Times New Roman" w:hAnsi="Times New Roman" w:cs="Times New Roman"/>
          <w:sz w:val="24"/>
          <w:szCs w:val="24"/>
        </w:rPr>
        <w:t xml:space="preserve"> </w:t>
      </w:r>
      <w:r w:rsidRPr="00245D40">
        <w:rPr>
          <w:rFonts w:ascii="Times New Roman" w:hAnsi="Times New Roman" w:cs="Times New Roman"/>
          <w:sz w:val="24"/>
          <w:szCs w:val="24"/>
        </w:rPr>
        <w:t>załączonych do dokumentów odbioru, wykonanych zgodnie z STWiORB i PZJ</w:t>
      </w:r>
    </w:p>
    <w:p w14:paraId="665CB165" w14:textId="77777777" w:rsidR="00136E86" w:rsidRPr="00245D40" w:rsidRDefault="00136E86" w:rsidP="00475D0B">
      <w:pPr>
        <w:pStyle w:val="Bezodstpw"/>
        <w:numPr>
          <w:ilvl w:val="0"/>
          <w:numId w:val="3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dokumentację projektową na wykonanie robót towarzyszących (np. na przełożenie linii</w:t>
      </w:r>
      <w:r w:rsidR="00402BEA" w:rsidRPr="00245D40">
        <w:rPr>
          <w:rFonts w:ascii="Times New Roman" w:hAnsi="Times New Roman" w:cs="Times New Roman"/>
          <w:sz w:val="24"/>
          <w:szCs w:val="24"/>
        </w:rPr>
        <w:t xml:space="preserve"> </w:t>
      </w:r>
      <w:r w:rsidRPr="00245D40">
        <w:rPr>
          <w:rFonts w:ascii="Times New Roman" w:hAnsi="Times New Roman" w:cs="Times New Roman"/>
          <w:sz w:val="24"/>
          <w:szCs w:val="24"/>
        </w:rPr>
        <w:t xml:space="preserve">telefonicznej, energetycznej, gazowej </w:t>
      </w:r>
      <w:r w:rsidR="00402BEA" w:rsidRPr="00245D40">
        <w:rPr>
          <w:rFonts w:ascii="Times New Roman" w:hAnsi="Times New Roman" w:cs="Times New Roman"/>
          <w:sz w:val="24"/>
          <w:szCs w:val="24"/>
        </w:rPr>
        <w:t>i</w:t>
      </w:r>
      <w:r w:rsidRPr="00245D40">
        <w:rPr>
          <w:rFonts w:ascii="Times New Roman" w:hAnsi="Times New Roman" w:cs="Times New Roman"/>
          <w:sz w:val="24"/>
          <w:szCs w:val="24"/>
        </w:rPr>
        <w:t>tp.) oraz protokoły odbioru i przekazania tych robót</w:t>
      </w:r>
      <w:r w:rsidR="00402BEA" w:rsidRPr="00245D40">
        <w:rPr>
          <w:rFonts w:ascii="Times New Roman" w:hAnsi="Times New Roman" w:cs="Times New Roman"/>
          <w:sz w:val="24"/>
          <w:szCs w:val="24"/>
        </w:rPr>
        <w:t xml:space="preserve"> </w:t>
      </w:r>
      <w:r w:rsidRPr="00245D40">
        <w:rPr>
          <w:rFonts w:ascii="Times New Roman" w:hAnsi="Times New Roman" w:cs="Times New Roman"/>
          <w:sz w:val="24"/>
          <w:szCs w:val="24"/>
        </w:rPr>
        <w:t>właścicielom urządzeń</w:t>
      </w:r>
    </w:p>
    <w:p w14:paraId="7BB12F56" w14:textId="6410B50F" w:rsidR="00136E86" w:rsidRPr="00245D40" w:rsidRDefault="00136E86" w:rsidP="00475D0B">
      <w:pPr>
        <w:pStyle w:val="Bezodstpw"/>
        <w:numPr>
          <w:ilvl w:val="0"/>
          <w:numId w:val="3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wyniki pomiarów wskaźnika zagęszczenia gruntu do zasypania sieci sanitarnych</w:t>
      </w:r>
      <w:r w:rsidR="00D040E4" w:rsidRPr="00245D40">
        <w:rPr>
          <w:rFonts w:ascii="Times New Roman" w:hAnsi="Times New Roman" w:cs="Times New Roman"/>
          <w:sz w:val="24"/>
          <w:szCs w:val="24"/>
        </w:rPr>
        <w:t xml:space="preserve"> </w:t>
      </w:r>
      <w:r w:rsidRPr="00245D40">
        <w:rPr>
          <w:rFonts w:ascii="Times New Roman" w:hAnsi="Times New Roman" w:cs="Times New Roman"/>
          <w:sz w:val="24"/>
          <w:szCs w:val="24"/>
        </w:rPr>
        <w:t>(gazociągi, wodociągi, kanalizacja)</w:t>
      </w:r>
      <w:r w:rsidR="007B0E61" w:rsidRPr="00245D40">
        <w:rPr>
          <w:rFonts w:ascii="Times New Roman" w:hAnsi="Times New Roman" w:cs="Times New Roman"/>
          <w:sz w:val="24"/>
          <w:szCs w:val="24"/>
        </w:rPr>
        <w:t xml:space="preserve"> oraz elektrycznych i telekomunikacyjnych</w:t>
      </w:r>
    </w:p>
    <w:p w14:paraId="5771FC36" w14:textId="77777777" w:rsidR="00BB53AF" w:rsidRPr="00245D40" w:rsidRDefault="00BB53AF" w:rsidP="00475D0B">
      <w:pPr>
        <w:pStyle w:val="Bezodstpw"/>
        <w:numPr>
          <w:ilvl w:val="0"/>
          <w:numId w:val="3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geodezyjną inwentaryzację powykonawczą obiektów budowlanych, o której mowa w ustawie z dnia 17 maja 1989 r. Prawo geodezyjne i kartograficzne (w przypadku zgłoszenia gotowości do odbioru należy przedłożyć potwierdzenie złożenia mapy do ośrodka geodezyjno-kartograficznego)</w:t>
      </w:r>
    </w:p>
    <w:p w14:paraId="4AE59B21" w14:textId="77777777" w:rsidR="00136E86" w:rsidRPr="00245D40" w:rsidRDefault="00136E86" w:rsidP="00475D0B">
      <w:pPr>
        <w:pStyle w:val="Bezodstpw"/>
        <w:numPr>
          <w:ilvl w:val="0"/>
          <w:numId w:val="3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szkice wznowienia punktów granicznych pasa drogowego wraz z protokołami granicznymi,</w:t>
      </w:r>
      <w:r w:rsidR="00402BEA" w:rsidRPr="00245D40">
        <w:rPr>
          <w:rFonts w:ascii="Times New Roman" w:hAnsi="Times New Roman" w:cs="Times New Roman"/>
          <w:sz w:val="24"/>
          <w:szCs w:val="24"/>
        </w:rPr>
        <w:t xml:space="preserve"> </w:t>
      </w:r>
      <w:r w:rsidRPr="00245D40">
        <w:rPr>
          <w:rFonts w:ascii="Times New Roman" w:hAnsi="Times New Roman" w:cs="Times New Roman"/>
          <w:sz w:val="24"/>
          <w:szCs w:val="24"/>
        </w:rPr>
        <w:t>potwierdzone przez PODGiK oraz wykaz współrzędnych pkt. granicznych pasa</w:t>
      </w:r>
      <w:r w:rsidR="00402BEA" w:rsidRPr="00245D40">
        <w:rPr>
          <w:rFonts w:ascii="Times New Roman" w:hAnsi="Times New Roman" w:cs="Times New Roman"/>
          <w:sz w:val="24"/>
          <w:szCs w:val="24"/>
        </w:rPr>
        <w:t xml:space="preserve"> </w:t>
      </w:r>
      <w:r w:rsidRPr="00245D40">
        <w:rPr>
          <w:rFonts w:ascii="Times New Roman" w:hAnsi="Times New Roman" w:cs="Times New Roman"/>
          <w:sz w:val="24"/>
          <w:szCs w:val="24"/>
        </w:rPr>
        <w:t>drogowego w formacie *.txt i *.dwg</w:t>
      </w:r>
    </w:p>
    <w:p w14:paraId="657D0FF6" w14:textId="77777777" w:rsidR="00136E86" w:rsidRPr="00245D40" w:rsidRDefault="00136E86" w:rsidP="00475D0B">
      <w:pPr>
        <w:pStyle w:val="Bezodstpw"/>
        <w:numPr>
          <w:ilvl w:val="0"/>
          <w:numId w:val="3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protokoły przejęcia i przekazania nieruchomości, protokoły odbioru, itp.</w:t>
      </w:r>
    </w:p>
    <w:p w14:paraId="09DA3B71" w14:textId="77777777" w:rsidR="00136E86" w:rsidRPr="00245D40" w:rsidRDefault="00402BEA" w:rsidP="00475D0B">
      <w:pPr>
        <w:pStyle w:val="Bezodstpw"/>
        <w:numPr>
          <w:ilvl w:val="0"/>
          <w:numId w:val="3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i</w:t>
      </w:r>
      <w:r w:rsidR="00136E86" w:rsidRPr="00245D40">
        <w:rPr>
          <w:rFonts w:ascii="Times New Roman" w:hAnsi="Times New Roman" w:cs="Times New Roman"/>
          <w:sz w:val="24"/>
          <w:szCs w:val="24"/>
        </w:rPr>
        <w:t>nne dokumenty wymagane przez Zamawiającego</w:t>
      </w:r>
    </w:p>
    <w:p w14:paraId="1427272F" w14:textId="77777777" w:rsidR="00136E86" w:rsidRPr="00245D40" w:rsidRDefault="00402BEA" w:rsidP="00475D0B">
      <w:pPr>
        <w:pStyle w:val="Bezodstpw"/>
        <w:numPr>
          <w:ilvl w:val="0"/>
          <w:numId w:val="3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s</w:t>
      </w:r>
      <w:r w:rsidR="00136E86" w:rsidRPr="00245D40">
        <w:rPr>
          <w:rFonts w:ascii="Times New Roman" w:hAnsi="Times New Roman" w:cs="Times New Roman"/>
          <w:sz w:val="24"/>
          <w:szCs w:val="24"/>
        </w:rPr>
        <w:t>prawozdanie techniczne</w:t>
      </w:r>
      <w:r w:rsidR="002D7A24" w:rsidRPr="00245D40">
        <w:rPr>
          <w:rFonts w:ascii="Times New Roman" w:hAnsi="Times New Roman" w:cs="Times New Roman"/>
          <w:sz w:val="24"/>
          <w:szCs w:val="24"/>
        </w:rPr>
        <w:t>, które</w:t>
      </w:r>
      <w:r w:rsidR="00136E86" w:rsidRPr="00245D40">
        <w:rPr>
          <w:rFonts w:ascii="Times New Roman" w:hAnsi="Times New Roman" w:cs="Times New Roman"/>
          <w:sz w:val="24"/>
          <w:szCs w:val="24"/>
        </w:rPr>
        <w:t xml:space="preserve"> będzie zawierać m.in.:</w:t>
      </w:r>
    </w:p>
    <w:p w14:paraId="3D16F457" w14:textId="77777777" w:rsidR="00136E86" w:rsidRPr="00245D40" w:rsidRDefault="00136E86" w:rsidP="00475D0B">
      <w:pPr>
        <w:pStyle w:val="Bezodstpw"/>
        <w:numPr>
          <w:ilvl w:val="0"/>
          <w:numId w:val="4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zakres i lokalizację wykonywanych robót</w:t>
      </w:r>
    </w:p>
    <w:p w14:paraId="34A88546" w14:textId="77777777" w:rsidR="00136E86" w:rsidRPr="00245D40" w:rsidRDefault="00136E86" w:rsidP="00475D0B">
      <w:pPr>
        <w:pStyle w:val="Bezodstpw"/>
        <w:numPr>
          <w:ilvl w:val="0"/>
          <w:numId w:val="4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wykaz wprowadzonych zmian w stosunku do Dokumentacji Projektowej</w:t>
      </w:r>
    </w:p>
    <w:p w14:paraId="400D95D6" w14:textId="77777777" w:rsidR="00136E86" w:rsidRPr="00245D40" w:rsidRDefault="00136E86" w:rsidP="00475D0B">
      <w:pPr>
        <w:pStyle w:val="Bezodstpw"/>
        <w:numPr>
          <w:ilvl w:val="0"/>
          <w:numId w:val="4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uwagi dotyczące warunków realizacji</w:t>
      </w:r>
    </w:p>
    <w:p w14:paraId="2299DAF3" w14:textId="2EAC1786" w:rsidR="00B57118" w:rsidRPr="00245D40" w:rsidRDefault="00136E86" w:rsidP="00475D0B">
      <w:pPr>
        <w:pStyle w:val="Bezodstpw"/>
        <w:numPr>
          <w:ilvl w:val="0"/>
          <w:numId w:val="4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datę rozpoczęcia i zakończenia robót</w:t>
      </w:r>
    </w:p>
    <w:p w14:paraId="03351DE7" w14:textId="4D139E23" w:rsidR="00B57118" w:rsidRPr="00245D40" w:rsidRDefault="00B57118" w:rsidP="00475D0B">
      <w:pPr>
        <w:pStyle w:val="Akapitzlist"/>
        <w:tabs>
          <w:tab w:val="left" w:pos="851"/>
        </w:tabs>
        <w:suppressAutoHyphens w:val="0"/>
        <w:ind w:left="1068"/>
        <w:contextualSpacing/>
        <w:jc w:val="both"/>
        <w:rPr>
          <w:rFonts w:ascii="Times New Roman" w:hAnsi="Times New Roman" w:cs="Times New Roman"/>
          <w:sz w:val="24"/>
          <w:szCs w:val="24"/>
        </w:rPr>
      </w:pPr>
      <w:r w:rsidRPr="00245D40">
        <w:rPr>
          <w:rFonts w:ascii="Times New Roman" w:hAnsi="Times New Roman" w:cs="Times New Roman"/>
          <w:sz w:val="24"/>
          <w:szCs w:val="24"/>
        </w:rPr>
        <w:lastRenderedPageBreak/>
        <w:t xml:space="preserve">Dokumenty należy przedstawić w wersji papierowej oraz w formie cyfrowej </w:t>
      </w:r>
      <w:r w:rsidR="007C4766" w:rsidRPr="00245D40">
        <w:rPr>
          <w:rFonts w:ascii="Times New Roman" w:hAnsi="Times New Roman" w:cs="Times New Roman"/>
          <w:sz w:val="24"/>
          <w:szCs w:val="24"/>
        </w:rPr>
        <w:t xml:space="preserve">(na nośniku USB) </w:t>
      </w:r>
      <w:r w:rsidRPr="00245D40">
        <w:rPr>
          <w:rFonts w:ascii="Times New Roman" w:hAnsi="Times New Roman" w:cs="Times New Roman"/>
          <w:sz w:val="24"/>
          <w:szCs w:val="24"/>
        </w:rPr>
        <w:t>(*.pdf, .xls, .doc .dgn, .dwg,.dxf) - 1kpl dla Zamawiającego.</w:t>
      </w:r>
    </w:p>
    <w:p w14:paraId="27C8E0FD" w14:textId="3D1BEFEC" w:rsidR="00B57118" w:rsidRPr="00245D40" w:rsidRDefault="00B57118" w:rsidP="00475D0B">
      <w:pPr>
        <w:pStyle w:val="Akapitzlist"/>
        <w:tabs>
          <w:tab w:val="left" w:pos="851"/>
        </w:tabs>
        <w:suppressAutoHyphens w:val="0"/>
        <w:ind w:left="1068"/>
        <w:contextualSpacing/>
        <w:jc w:val="both"/>
        <w:rPr>
          <w:rFonts w:ascii="Times New Roman" w:hAnsi="Times New Roman" w:cs="Times New Roman"/>
          <w:sz w:val="24"/>
          <w:szCs w:val="24"/>
        </w:rPr>
      </w:pPr>
      <w:r w:rsidRPr="00245D40">
        <w:rPr>
          <w:rFonts w:ascii="Times New Roman" w:hAnsi="Times New Roman" w:cs="Times New Roman"/>
          <w:sz w:val="24"/>
          <w:szCs w:val="24"/>
        </w:rPr>
        <w:t>Po zaakceptowaniu dokumentów Wykonawca wykona również skan dokumentacji i przekaże go Zamawiającemu.</w:t>
      </w:r>
    </w:p>
    <w:p w14:paraId="600DF9C4" w14:textId="77777777" w:rsidR="00406547" w:rsidRPr="00245D40" w:rsidRDefault="00406547" w:rsidP="007D1110">
      <w:pPr>
        <w:pStyle w:val="Akapitzlist"/>
        <w:tabs>
          <w:tab w:val="left" w:pos="851"/>
        </w:tabs>
        <w:ind w:left="1068"/>
        <w:contextualSpacing/>
        <w:jc w:val="both"/>
        <w:rPr>
          <w:rFonts w:ascii="Times New Roman" w:hAnsi="Times New Roman" w:cs="Times New Roman"/>
          <w:sz w:val="24"/>
          <w:szCs w:val="24"/>
        </w:rPr>
      </w:pPr>
    </w:p>
    <w:p w14:paraId="2E54148F" w14:textId="0D17AB29" w:rsidR="00BB53AF" w:rsidRPr="00245D40" w:rsidRDefault="00BB53AF" w:rsidP="00475D0B">
      <w:pPr>
        <w:pStyle w:val="Akapitzlist"/>
        <w:tabs>
          <w:tab w:val="left" w:pos="851"/>
        </w:tabs>
        <w:ind w:left="1068"/>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Wykonawca zobowiązany jest złożyć dodatkowo: </w:t>
      </w:r>
    </w:p>
    <w:p w14:paraId="6AA571B6" w14:textId="77777777" w:rsidR="00BB53AF" w:rsidRPr="00245D40" w:rsidRDefault="00BB53AF" w:rsidP="00475D0B">
      <w:pPr>
        <w:pStyle w:val="Akapitzlist"/>
        <w:numPr>
          <w:ilvl w:val="0"/>
          <w:numId w:val="39"/>
        </w:numPr>
        <w:tabs>
          <w:tab w:val="left" w:pos="851"/>
        </w:tabs>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oświadczenie geodety o zgodności realizacji inwestycji z działkami, które były wymienione w pozwoleniu na budowę/ decyzji ZRID </w:t>
      </w:r>
    </w:p>
    <w:p w14:paraId="6808430F" w14:textId="77777777" w:rsidR="00BB53AF" w:rsidRPr="00245D40" w:rsidRDefault="00BB53AF" w:rsidP="00475D0B">
      <w:pPr>
        <w:pStyle w:val="Akapitzlist"/>
        <w:numPr>
          <w:ilvl w:val="0"/>
          <w:numId w:val="39"/>
        </w:numPr>
        <w:tabs>
          <w:tab w:val="left" w:pos="851"/>
        </w:tabs>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wypełniony wzór wniosku do powiatowej inspekcji sanitarnej oraz do powiatowej straży pożarnej o zakończeniu realizacji zadania </w:t>
      </w:r>
    </w:p>
    <w:p w14:paraId="20017E87" w14:textId="77777777" w:rsidR="00BB53AF" w:rsidRPr="00245D40" w:rsidRDefault="00BB53AF" w:rsidP="00475D0B">
      <w:pPr>
        <w:pStyle w:val="Akapitzlist"/>
        <w:numPr>
          <w:ilvl w:val="0"/>
          <w:numId w:val="39"/>
        </w:numPr>
        <w:tabs>
          <w:tab w:val="left" w:pos="851"/>
        </w:tabs>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protokoły odbioru gestorów sieci (np. gaz, energetyka, oświetlenie, woda, kanalizacja sanitarna) </w:t>
      </w:r>
    </w:p>
    <w:p w14:paraId="745FBFFB" w14:textId="77777777" w:rsidR="00BB53AF" w:rsidRPr="00245D40" w:rsidRDefault="00BB53AF" w:rsidP="00475D0B">
      <w:pPr>
        <w:pStyle w:val="Akapitzlist"/>
        <w:numPr>
          <w:ilvl w:val="0"/>
          <w:numId w:val="39"/>
        </w:numPr>
        <w:tabs>
          <w:tab w:val="left" w:pos="851"/>
        </w:tabs>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oświadczenie Kierownika Budowy o </w:t>
      </w:r>
    </w:p>
    <w:p w14:paraId="1854F034" w14:textId="77777777" w:rsidR="00BB53AF" w:rsidRPr="00245D40" w:rsidRDefault="00BB53AF" w:rsidP="00475D0B">
      <w:pPr>
        <w:pStyle w:val="Akapitzlist"/>
        <w:numPr>
          <w:ilvl w:val="0"/>
          <w:numId w:val="61"/>
        </w:numPr>
        <w:tabs>
          <w:tab w:val="left" w:pos="1843"/>
        </w:tabs>
        <w:ind w:left="1560" w:hanging="284"/>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zakończeniu budowy we wskazanym terminie, </w:t>
      </w:r>
    </w:p>
    <w:p w14:paraId="0D8FC3A6" w14:textId="1A43D0E9" w:rsidR="00BB53AF" w:rsidRPr="00245D40" w:rsidRDefault="00BB53AF" w:rsidP="00475D0B">
      <w:pPr>
        <w:pStyle w:val="Akapitzlist"/>
        <w:numPr>
          <w:ilvl w:val="0"/>
          <w:numId w:val="61"/>
        </w:numPr>
        <w:tabs>
          <w:tab w:val="left" w:pos="1843"/>
        </w:tabs>
        <w:ind w:left="1560" w:hanging="284"/>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wykonaniu budowy zgodnie z projektem lub z nieistotnymi zmianami od projektu (tu konieczne jest wymienienie tych zmian oraz pod oświadczeniem konieczny jest podpis </w:t>
      </w:r>
      <w:r w:rsidR="00057CD5" w:rsidRPr="00245D40">
        <w:rPr>
          <w:rFonts w:ascii="Times New Roman" w:hAnsi="Times New Roman" w:cs="Times New Roman"/>
          <w:sz w:val="24"/>
          <w:szCs w:val="24"/>
        </w:rPr>
        <w:t>P</w:t>
      </w:r>
      <w:r w:rsidRPr="00245D40">
        <w:rPr>
          <w:rFonts w:ascii="Times New Roman" w:hAnsi="Times New Roman" w:cs="Times New Roman"/>
          <w:sz w:val="24"/>
          <w:szCs w:val="24"/>
        </w:rPr>
        <w:t xml:space="preserve">rojektanta i </w:t>
      </w:r>
      <w:r w:rsidR="00057CD5" w:rsidRPr="00245D40">
        <w:rPr>
          <w:rFonts w:ascii="Times New Roman" w:hAnsi="Times New Roman" w:cs="Times New Roman"/>
          <w:sz w:val="24"/>
          <w:szCs w:val="24"/>
        </w:rPr>
        <w:t>I</w:t>
      </w:r>
      <w:r w:rsidRPr="00245D40">
        <w:rPr>
          <w:rFonts w:ascii="Times New Roman" w:hAnsi="Times New Roman" w:cs="Times New Roman"/>
          <w:sz w:val="24"/>
          <w:szCs w:val="24"/>
        </w:rPr>
        <w:t xml:space="preserve">nspektora </w:t>
      </w:r>
      <w:r w:rsidR="00057CD5" w:rsidRPr="00245D40">
        <w:rPr>
          <w:rFonts w:ascii="Times New Roman" w:hAnsi="Times New Roman" w:cs="Times New Roman"/>
          <w:sz w:val="24"/>
          <w:szCs w:val="24"/>
        </w:rPr>
        <w:t>N</w:t>
      </w:r>
      <w:r w:rsidRPr="00245D40">
        <w:rPr>
          <w:rFonts w:ascii="Times New Roman" w:hAnsi="Times New Roman" w:cs="Times New Roman"/>
          <w:sz w:val="24"/>
          <w:szCs w:val="24"/>
        </w:rPr>
        <w:t xml:space="preserve">adzoru) </w:t>
      </w:r>
    </w:p>
    <w:p w14:paraId="5F517917" w14:textId="77777777" w:rsidR="00BB53AF" w:rsidRPr="00245D40" w:rsidRDefault="00BB53AF" w:rsidP="00475D0B">
      <w:pPr>
        <w:pStyle w:val="Akapitzlist"/>
        <w:numPr>
          <w:ilvl w:val="0"/>
          <w:numId w:val="61"/>
        </w:numPr>
        <w:tabs>
          <w:tab w:val="left" w:pos="1843"/>
        </w:tabs>
        <w:ind w:left="1560" w:hanging="284"/>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o doprowadzeniu do należytego stanu i porządku terenu budowy i innych terenów, jeżeli się z nich korzystało, </w:t>
      </w:r>
    </w:p>
    <w:p w14:paraId="539F53A0" w14:textId="77777777" w:rsidR="00BB53AF" w:rsidRPr="00245D40" w:rsidRDefault="00BB53AF" w:rsidP="00475D0B">
      <w:pPr>
        <w:pStyle w:val="Akapitzlist"/>
        <w:numPr>
          <w:ilvl w:val="0"/>
          <w:numId w:val="39"/>
        </w:numPr>
        <w:tabs>
          <w:tab w:val="left" w:pos="851"/>
        </w:tabs>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osobny komplet dokumentów świadczących o wprowadzeniu do obrotu materiałów budowlanych wykorzystanych w trakcie budowy (np. deklaracje zgodności, deklaracje właściwości użytkowych aprobaty techniczne itp.), </w:t>
      </w:r>
    </w:p>
    <w:p w14:paraId="22580D06" w14:textId="77777777" w:rsidR="00BB53AF" w:rsidRPr="00245D40" w:rsidRDefault="00BB53AF" w:rsidP="00475D0B">
      <w:pPr>
        <w:pStyle w:val="Akapitzlist"/>
        <w:numPr>
          <w:ilvl w:val="0"/>
          <w:numId w:val="39"/>
        </w:numPr>
        <w:tabs>
          <w:tab w:val="left" w:pos="851"/>
        </w:tabs>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wypełniony wzór oświadczenia inwestora o właściwym zagospodarowaniu terenów przyległych, </w:t>
      </w:r>
    </w:p>
    <w:p w14:paraId="26F8683D" w14:textId="77777777" w:rsidR="00BB53AF" w:rsidRPr="00245D40" w:rsidRDefault="00BB53AF" w:rsidP="00475D0B">
      <w:pPr>
        <w:pStyle w:val="Akapitzlist"/>
        <w:numPr>
          <w:ilvl w:val="0"/>
          <w:numId w:val="39"/>
        </w:numPr>
        <w:tabs>
          <w:tab w:val="left" w:pos="851"/>
        </w:tabs>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wypełniony wniosek o pozwolenie na użytkowanie do Wojewódzkiego Inspektoratu Nadzoru Budowalnego, </w:t>
      </w:r>
    </w:p>
    <w:p w14:paraId="22C3A376" w14:textId="77777777" w:rsidR="00BB53AF" w:rsidRPr="00245D40" w:rsidRDefault="00BB53AF" w:rsidP="00475D0B">
      <w:pPr>
        <w:pStyle w:val="Akapitzlist"/>
        <w:numPr>
          <w:ilvl w:val="0"/>
          <w:numId w:val="39"/>
        </w:numPr>
        <w:tabs>
          <w:tab w:val="left" w:pos="851"/>
        </w:tabs>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zgłoszenie wprowadzenia stałej organizacji ruchu, </w:t>
      </w:r>
    </w:p>
    <w:p w14:paraId="2C3E1E5E" w14:textId="0CB81139" w:rsidR="002854EB" w:rsidRPr="00245D40" w:rsidRDefault="00BB53AF" w:rsidP="00475D0B">
      <w:pPr>
        <w:pStyle w:val="Akapitzlist"/>
        <w:numPr>
          <w:ilvl w:val="0"/>
          <w:numId w:val="39"/>
        </w:numPr>
        <w:tabs>
          <w:tab w:val="left" w:pos="851"/>
        </w:tabs>
        <w:contextualSpacing/>
        <w:jc w:val="both"/>
        <w:rPr>
          <w:rFonts w:ascii="Times New Roman" w:hAnsi="Times New Roman" w:cs="Times New Roman"/>
          <w:b/>
          <w:bCs/>
          <w:sz w:val="24"/>
          <w:szCs w:val="24"/>
        </w:rPr>
      </w:pPr>
      <w:r w:rsidRPr="00245D40">
        <w:rPr>
          <w:rFonts w:ascii="Times New Roman" w:hAnsi="Times New Roman" w:cs="Times New Roman"/>
          <w:sz w:val="24"/>
          <w:szCs w:val="24"/>
        </w:rPr>
        <w:t xml:space="preserve">inne dokumenty konieczne do wniosku o udzielenie pozwolenia na użytkowanie, jeżeli wynikają ze specyfiki danej realizacji. </w:t>
      </w:r>
    </w:p>
    <w:p w14:paraId="661FBF48" w14:textId="77777777" w:rsidR="002854EB" w:rsidRPr="00245D40" w:rsidRDefault="002854EB" w:rsidP="00475D0B">
      <w:pPr>
        <w:pStyle w:val="Akapitzlist"/>
        <w:tabs>
          <w:tab w:val="left" w:pos="851"/>
        </w:tabs>
        <w:suppressAutoHyphens w:val="0"/>
        <w:spacing w:after="0"/>
        <w:ind w:left="1134"/>
        <w:contextualSpacing/>
        <w:jc w:val="both"/>
        <w:rPr>
          <w:rFonts w:ascii="Times New Roman" w:hAnsi="Times New Roman" w:cs="Times New Roman"/>
          <w:sz w:val="24"/>
          <w:szCs w:val="24"/>
        </w:rPr>
      </w:pPr>
      <w:r w:rsidRPr="00245D40">
        <w:rPr>
          <w:rFonts w:ascii="Times New Roman" w:hAnsi="Times New Roman" w:cs="Times New Roman"/>
          <w:sz w:val="24"/>
          <w:szCs w:val="24"/>
        </w:rPr>
        <w:t>Dokumenty należy przedstawić w wersji papierowej oraz w formie cyfrowej</w:t>
      </w:r>
      <w:r w:rsidR="007A4624" w:rsidRPr="00245D40">
        <w:rPr>
          <w:rFonts w:ascii="Times New Roman" w:hAnsi="Times New Roman" w:cs="Times New Roman"/>
          <w:sz w:val="24"/>
          <w:szCs w:val="24"/>
        </w:rPr>
        <w:t xml:space="preserve"> </w:t>
      </w:r>
      <w:r w:rsidR="007C4766" w:rsidRPr="00245D40">
        <w:rPr>
          <w:rFonts w:ascii="Times New Roman" w:hAnsi="Times New Roman" w:cs="Times New Roman"/>
          <w:sz w:val="24"/>
          <w:szCs w:val="24"/>
        </w:rPr>
        <w:t>(na nośniku USB)</w:t>
      </w:r>
      <w:r w:rsidRPr="00245D40">
        <w:rPr>
          <w:rFonts w:ascii="Times New Roman" w:hAnsi="Times New Roman" w:cs="Times New Roman"/>
          <w:sz w:val="24"/>
          <w:szCs w:val="24"/>
        </w:rPr>
        <w:t xml:space="preserve"> (*.pdf, .xls, .doc .dgn, .dwg,.dxf) - 1kpl dla Zamawiającego.</w:t>
      </w:r>
    </w:p>
    <w:p w14:paraId="6AFA23C4" w14:textId="0C798137" w:rsidR="002854EB" w:rsidRPr="00245D40" w:rsidRDefault="002854EB" w:rsidP="00475D0B">
      <w:pPr>
        <w:pStyle w:val="Bezodstpw"/>
        <w:spacing w:line="276" w:lineRule="auto"/>
        <w:ind w:left="1134"/>
        <w:contextualSpacing/>
        <w:jc w:val="both"/>
        <w:rPr>
          <w:rFonts w:ascii="Times New Roman" w:hAnsi="Times New Roman" w:cs="Times New Roman"/>
          <w:sz w:val="24"/>
          <w:szCs w:val="24"/>
        </w:rPr>
      </w:pPr>
      <w:r w:rsidRPr="00245D40">
        <w:rPr>
          <w:rFonts w:ascii="Times New Roman" w:hAnsi="Times New Roman" w:cs="Times New Roman"/>
          <w:sz w:val="24"/>
          <w:szCs w:val="24"/>
        </w:rPr>
        <w:t>Po zaakceptowaniu dokumentów Wykonawca wykona również skan dokumentacji i przekaże go Zamawiającemu.</w:t>
      </w:r>
    </w:p>
    <w:p w14:paraId="4FEC5347" w14:textId="77777777" w:rsidR="00BB53AF" w:rsidRPr="00245D40" w:rsidRDefault="00BB53AF" w:rsidP="00475D0B">
      <w:pPr>
        <w:pStyle w:val="Akapitzlist"/>
        <w:tabs>
          <w:tab w:val="left" w:pos="851"/>
        </w:tabs>
        <w:suppressAutoHyphens w:val="0"/>
        <w:ind w:left="1068"/>
        <w:contextualSpacing/>
        <w:jc w:val="both"/>
        <w:rPr>
          <w:rFonts w:ascii="Times New Roman" w:hAnsi="Times New Roman" w:cs="Times New Roman"/>
          <w:sz w:val="24"/>
          <w:szCs w:val="24"/>
        </w:rPr>
      </w:pPr>
    </w:p>
    <w:p w14:paraId="3843AC20" w14:textId="77777777" w:rsidR="000C4AD2" w:rsidRPr="00245D40" w:rsidRDefault="000C4AD2" w:rsidP="00475D0B">
      <w:pPr>
        <w:pStyle w:val="Bezodstpw"/>
        <w:numPr>
          <w:ilvl w:val="0"/>
          <w:numId w:val="9"/>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t>Przechowywanie dokumentów budowy</w:t>
      </w:r>
    </w:p>
    <w:p w14:paraId="172F1F98" w14:textId="4D3A03A1" w:rsidR="000C4AD2" w:rsidRPr="00245D40" w:rsidRDefault="000C4AD2" w:rsidP="00475D0B">
      <w:pPr>
        <w:pStyle w:val="Bezodstpw"/>
        <w:numPr>
          <w:ilvl w:val="0"/>
          <w:numId w:val="14"/>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Dokumenty budowy będą przechowywane przez Wykonawcę w miejscu odpowiednio zabezpieczonym. Zaginięcie któregokolwiek z dokumentów budowy spowoduje jego natychmiastowe odtworzenie przez Wykonawcę w formie przewidzianej prawem. Wszelkie dokumenty budowy będą zawsze dostępne dla </w:t>
      </w:r>
      <w:r w:rsidRPr="00245D40">
        <w:rPr>
          <w:rFonts w:ascii="Times New Roman" w:hAnsi="Times New Roman" w:cs="Times New Roman"/>
          <w:sz w:val="24"/>
          <w:szCs w:val="24"/>
        </w:rPr>
        <w:lastRenderedPageBreak/>
        <w:t>In</w:t>
      </w:r>
      <w:r w:rsidR="00C05E5F" w:rsidRPr="00245D40">
        <w:rPr>
          <w:rFonts w:ascii="Times New Roman" w:hAnsi="Times New Roman" w:cs="Times New Roman"/>
          <w:sz w:val="24"/>
          <w:szCs w:val="24"/>
        </w:rPr>
        <w:t xml:space="preserve">spektora </w:t>
      </w:r>
      <w:r w:rsidR="00057CD5" w:rsidRPr="00245D40">
        <w:rPr>
          <w:rFonts w:ascii="Times New Roman" w:hAnsi="Times New Roman" w:cs="Times New Roman"/>
          <w:sz w:val="24"/>
          <w:szCs w:val="24"/>
        </w:rPr>
        <w:t>N</w:t>
      </w:r>
      <w:r w:rsidR="00C05E5F" w:rsidRPr="00245D40">
        <w:rPr>
          <w:rFonts w:ascii="Times New Roman" w:hAnsi="Times New Roman" w:cs="Times New Roman"/>
          <w:sz w:val="24"/>
          <w:szCs w:val="24"/>
        </w:rPr>
        <w:t xml:space="preserve">adzoru </w:t>
      </w:r>
      <w:r w:rsidRPr="00245D40">
        <w:rPr>
          <w:rFonts w:ascii="Times New Roman" w:hAnsi="Times New Roman" w:cs="Times New Roman"/>
          <w:sz w:val="24"/>
          <w:szCs w:val="24"/>
        </w:rPr>
        <w:t xml:space="preserve">i przedstawiane do wglądu niezwłocznie na każde </w:t>
      </w:r>
      <w:r w:rsidR="00C826EF" w:rsidRPr="00245D40">
        <w:rPr>
          <w:rFonts w:ascii="Times New Roman" w:hAnsi="Times New Roman" w:cs="Times New Roman"/>
          <w:sz w:val="24"/>
          <w:szCs w:val="24"/>
        </w:rPr>
        <w:t xml:space="preserve">wezwanie </w:t>
      </w:r>
      <w:r w:rsidRPr="00245D40">
        <w:rPr>
          <w:rFonts w:ascii="Times New Roman" w:hAnsi="Times New Roman" w:cs="Times New Roman"/>
          <w:sz w:val="24"/>
          <w:szCs w:val="24"/>
        </w:rPr>
        <w:t>Zamawiającego.</w:t>
      </w:r>
    </w:p>
    <w:p w14:paraId="05DBC724" w14:textId="2BAC0F8E" w:rsidR="00CF13B6" w:rsidRPr="00245D40" w:rsidRDefault="000C4AD2" w:rsidP="00475D0B">
      <w:pPr>
        <w:pStyle w:val="Bezodstpw"/>
        <w:numPr>
          <w:ilvl w:val="0"/>
          <w:numId w:val="14"/>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Dokumenty budowy, po zakończeniu robót budowlanych oraz po przeprowadzeniu odbioru końcowego, zostaną skompletowane przez Wykonawcę, sprawdzone przez </w:t>
      </w:r>
      <w:r w:rsidR="00C05E5F" w:rsidRPr="00245D40">
        <w:rPr>
          <w:rFonts w:ascii="Times New Roman" w:hAnsi="Times New Roman" w:cs="Times New Roman"/>
          <w:sz w:val="24"/>
          <w:szCs w:val="24"/>
        </w:rPr>
        <w:t xml:space="preserve">Inspektora </w:t>
      </w:r>
      <w:r w:rsidR="00057CD5" w:rsidRPr="00245D40">
        <w:rPr>
          <w:rFonts w:ascii="Times New Roman" w:hAnsi="Times New Roman" w:cs="Times New Roman"/>
          <w:sz w:val="24"/>
          <w:szCs w:val="24"/>
        </w:rPr>
        <w:t>N</w:t>
      </w:r>
      <w:r w:rsidR="00C05E5F" w:rsidRPr="00245D40">
        <w:rPr>
          <w:rFonts w:ascii="Times New Roman" w:hAnsi="Times New Roman" w:cs="Times New Roman"/>
          <w:sz w:val="24"/>
          <w:szCs w:val="24"/>
        </w:rPr>
        <w:t xml:space="preserve">adzoru </w:t>
      </w:r>
      <w:r w:rsidRPr="00245D40">
        <w:rPr>
          <w:rFonts w:ascii="Times New Roman" w:hAnsi="Times New Roman" w:cs="Times New Roman"/>
          <w:sz w:val="24"/>
          <w:szCs w:val="24"/>
        </w:rPr>
        <w:t>i przekazane Zamawiającemu w formie oryginałów oraz w wersji elektronicznej. Dokumenty budowy (dokumentacja powykonawcza) w wersji elektronicznej winny być skatalogowane, a pliki i katalogi opisane w sposób umożliwiający jednoznacznie zidentyfikować ich zawartość.</w:t>
      </w:r>
    </w:p>
    <w:p w14:paraId="5B73570A" w14:textId="77777777" w:rsidR="009B6C20" w:rsidRDefault="009B6C20" w:rsidP="00475D0B">
      <w:pPr>
        <w:pStyle w:val="Bezodstpw"/>
        <w:spacing w:line="276" w:lineRule="auto"/>
        <w:ind w:left="1068"/>
        <w:jc w:val="both"/>
        <w:rPr>
          <w:rFonts w:ascii="Times New Roman" w:hAnsi="Times New Roman" w:cs="Times New Roman"/>
          <w:sz w:val="24"/>
          <w:szCs w:val="24"/>
        </w:rPr>
      </w:pPr>
    </w:p>
    <w:p w14:paraId="6F09FD59" w14:textId="77777777" w:rsidR="003C579D" w:rsidRPr="00245D40" w:rsidRDefault="003C579D" w:rsidP="00475D0B">
      <w:pPr>
        <w:pStyle w:val="Bezodstpw"/>
        <w:spacing w:line="276" w:lineRule="auto"/>
        <w:ind w:left="1068"/>
        <w:jc w:val="both"/>
        <w:rPr>
          <w:rFonts w:ascii="Times New Roman" w:hAnsi="Times New Roman" w:cs="Times New Roman"/>
          <w:sz w:val="24"/>
          <w:szCs w:val="24"/>
        </w:rPr>
      </w:pPr>
    </w:p>
    <w:p w14:paraId="72DF05DA" w14:textId="77777777" w:rsidR="00DC7B58" w:rsidRPr="00245D40" w:rsidRDefault="00DC7B58" w:rsidP="00475D0B">
      <w:pPr>
        <w:pStyle w:val="Bezodstpw"/>
        <w:spacing w:line="276" w:lineRule="auto"/>
        <w:ind w:left="1068"/>
        <w:jc w:val="both"/>
        <w:rPr>
          <w:rFonts w:ascii="Times New Roman" w:hAnsi="Times New Roman" w:cs="Times New Roman"/>
          <w:sz w:val="24"/>
          <w:szCs w:val="24"/>
        </w:rPr>
      </w:pPr>
    </w:p>
    <w:p w14:paraId="70F0799F" w14:textId="77777777" w:rsidR="0013708A" w:rsidRPr="00245D40" w:rsidRDefault="0013708A" w:rsidP="00475D0B">
      <w:pPr>
        <w:pStyle w:val="Bezodstpw"/>
        <w:spacing w:line="276" w:lineRule="auto"/>
        <w:jc w:val="center"/>
        <w:rPr>
          <w:rFonts w:ascii="Times New Roman" w:hAnsi="Times New Roman" w:cs="Times New Roman"/>
          <w:b/>
          <w:sz w:val="24"/>
          <w:szCs w:val="24"/>
        </w:rPr>
      </w:pPr>
      <w:r w:rsidRPr="00245D40">
        <w:rPr>
          <w:rFonts w:ascii="Times New Roman" w:hAnsi="Times New Roman" w:cs="Times New Roman"/>
          <w:b/>
          <w:sz w:val="24"/>
          <w:szCs w:val="24"/>
        </w:rPr>
        <w:t>Rozdział V</w:t>
      </w:r>
      <w:r w:rsidR="00CF13B6" w:rsidRPr="00245D40">
        <w:rPr>
          <w:rFonts w:ascii="Times New Roman" w:hAnsi="Times New Roman" w:cs="Times New Roman"/>
          <w:b/>
          <w:sz w:val="24"/>
          <w:szCs w:val="24"/>
        </w:rPr>
        <w:t>I</w:t>
      </w:r>
    </w:p>
    <w:p w14:paraId="5476CBA9" w14:textId="77777777" w:rsidR="000C4AD2" w:rsidRPr="00245D40" w:rsidRDefault="000C4AD2" w:rsidP="00475D0B">
      <w:pPr>
        <w:pStyle w:val="Bezodstpw"/>
        <w:spacing w:line="276" w:lineRule="auto"/>
        <w:jc w:val="center"/>
        <w:rPr>
          <w:rFonts w:ascii="Times New Roman" w:hAnsi="Times New Roman" w:cs="Times New Roman"/>
          <w:b/>
          <w:sz w:val="24"/>
          <w:szCs w:val="24"/>
          <w:shd w:val="clear" w:color="auto" w:fill="FFFF00"/>
        </w:rPr>
      </w:pPr>
      <w:r w:rsidRPr="00245D40">
        <w:rPr>
          <w:rFonts w:ascii="Times New Roman" w:hAnsi="Times New Roman" w:cs="Times New Roman"/>
          <w:b/>
          <w:sz w:val="24"/>
          <w:szCs w:val="24"/>
        </w:rPr>
        <w:t>ZABEZPIECZENIE I OCHRONA BUDOWY</w:t>
      </w:r>
    </w:p>
    <w:p w14:paraId="6C6FF8D2" w14:textId="77777777" w:rsidR="000C4AD2" w:rsidRPr="00245D40" w:rsidRDefault="000C4AD2" w:rsidP="00475D0B">
      <w:pPr>
        <w:pStyle w:val="Bezodstpw"/>
        <w:numPr>
          <w:ilvl w:val="0"/>
          <w:numId w:val="22"/>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t xml:space="preserve">Zabezpieczenie terenu budowy </w:t>
      </w:r>
    </w:p>
    <w:p w14:paraId="1EA975BF" w14:textId="77777777" w:rsidR="000C4AD2" w:rsidRPr="00245D40" w:rsidRDefault="000C4AD2" w:rsidP="00475D0B">
      <w:pPr>
        <w:pStyle w:val="Bezodstpw"/>
        <w:numPr>
          <w:ilvl w:val="0"/>
          <w:numId w:val="2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jest zobowiązany</w:t>
      </w:r>
      <w:r w:rsidR="00905F98" w:rsidRPr="00245D40">
        <w:rPr>
          <w:rFonts w:ascii="Times New Roman" w:hAnsi="Times New Roman" w:cs="Times New Roman"/>
          <w:sz w:val="24"/>
          <w:szCs w:val="24"/>
        </w:rPr>
        <w:t xml:space="preserve"> </w:t>
      </w:r>
      <w:r w:rsidRPr="00245D40">
        <w:rPr>
          <w:rFonts w:ascii="Times New Roman" w:hAnsi="Times New Roman" w:cs="Times New Roman"/>
          <w:sz w:val="24"/>
          <w:szCs w:val="24"/>
        </w:rPr>
        <w:t>do zabezpieczenia terenu budowy w okresie realizacji przedmiotu umowy</w:t>
      </w:r>
      <w:r w:rsidR="00E673C0" w:rsidRPr="00245D40">
        <w:rPr>
          <w:rFonts w:ascii="Times New Roman" w:hAnsi="Times New Roman" w:cs="Times New Roman"/>
          <w:sz w:val="24"/>
          <w:szCs w:val="24"/>
        </w:rPr>
        <w:t>,</w:t>
      </w:r>
      <w:r w:rsidRPr="00245D40">
        <w:rPr>
          <w:rFonts w:ascii="Times New Roman" w:hAnsi="Times New Roman" w:cs="Times New Roman"/>
          <w:sz w:val="24"/>
          <w:szCs w:val="24"/>
        </w:rPr>
        <w:t xml:space="preserve"> aż do zakończenia i odbioru końcowego robót. </w:t>
      </w:r>
    </w:p>
    <w:p w14:paraId="6616D1C3" w14:textId="77777777" w:rsidR="000C4AD2" w:rsidRPr="00245D40" w:rsidRDefault="000C4AD2" w:rsidP="00475D0B">
      <w:pPr>
        <w:pStyle w:val="Bezodstpw"/>
        <w:numPr>
          <w:ilvl w:val="0"/>
          <w:numId w:val="2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jest zobowiązany:</w:t>
      </w:r>
    </w:p>
    <w:p w14:paraId="147A1A95" w14:textId="2281C361" w:rsidR="000C4AD2" w:rsidRPr="00245D40" w:rsidRDefault="000C4AD2" w:rsidP="00475D0B">
      <w:pPr>
        <w:pStyle w:val="Bezodstpw"/>
        <w:numPr>
          <w:ilvl w:val="0"/>
          <w:numId w:val="24"/>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do utrzymania ruchu publicznego oraz utrzymania istniejących obiektów (jezdnie, </w:t>
      </w:r>
      <w:r w:rsidR="00472D17" w:rsidRPr="00245D40">
        <w:rPr>
          <w:rFonts w:ascii="Times New Roman" w:hAnsi="Times New Roman" w:cs="Times New Roman"/>
          <w:sz w:val="24"/>
          <w:szCs w:val="24"/>
        </w:rPr>
        <w:t>drogi dla rowerów</w:t>
      </w:r>
      <w:r w:rsidRPr="00245D40">
        <w:rPr>
          <w:rFonts w:ascii="Times New Roman" w:hAnsi="Times New Roman" w:cs="Times New Roman"/>
          <w:sz w:val="24"/>
          <w:szCs w:val="24"/>
        </w:rPr>
        <w:t xml:space="preserve">, ciągi piesze, znaki drogowe, bariery ochronne, urządzenia odwodnienia, itp.) na terenie budowy, w zakresie wynikającym z warunków zatwierdzonego projektu organizacji ruchu na czas robót, w okresie od dnia przejęcia terenu budowy do dnia odbioru końcowego, </w:t>
      </w:r>
    </w:p>
    <w:p w14:paraId="2B5A7975" w14:textId="6731229F" w:rsidR="000C4AD2" w:rsidRPr="00245D40" w:rsidRDefault="00905F98" w:rsidP="00475D0B">
      <w:pPr>
        <w:pStyle w:val="Bezodstpw"/>
        <w:numPr>
          <w:ilvl w:val="0"/>
          <w:numId w:val="24"/>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d</w:t>
      </w:r>
      <w:r w:rsidR="000C4AD2" w:rsidRPr="00245D40">
        <w:rPr>
          <w:rFonts w:ascii="Times New Roman" w:hAnsi="Times New Roman" w:cs="Times New Roman"/>
          <w:sz w:val="24"/>
          <w:szCs w:val="24"/>
        </w:rPr>
        <w:t>o utrzymania drogi tj. wykonania robót utrzymaniowych tj</w:t>
      </w:r>
      <w:r w:rsidR="0066716F" w:rsidRPr="00245D40">
        <w:rPr>
          <w:rFonts w:ascii="Times New Roman" w:hAnsi="Times New Roman" w:cs="Times New Roman"/>
          <w:sz w:val="24"/>
          <w:szCs w:val="24"/>
        </w:rPr>
        <w:t>.</w:t>
      </w:r>
      <w:r w:rsidR="000C4AD2" w:rsidRPr="00245D40">
        <w:rPr>
          <w:rFonts w:ascii="Times New Roman" w:hAnsi="Times New Roman" w:cs="Times New Roman"/>
          <w:sz w:val="24"/>
          <w:szCs w:val="24"/>
        </w:rPr>
        <w:t xml:space="preserve"> likwidacji wykruszeń, wyboi, kolein poprzez wykonywanie remontów cząstkowych masą asfaltową na gorąco (zimą, masą na zimno)</w:t>
      </w:r>
      <w:r w:rsidR="008040C5" w:rsidRPr="00245D40">
        <w:rPr>
          <w:rFonts w:ascii="Times New Roman" w:hAnsi="Times New Roman" w:cs="Times New Roman"/>
          <w:sz w:val="24"/>
          <w:szCs w:val="24"/>
        </w:rPr>
        <w:t xml:space="preserve"> </w:t>
      </w:r>
      <w:r w:rsidR="000C4AD2" w:rsidRPr="00245D40">
        <w:rPr>
          <w:rFonts w:ascii="Times New Roman" w:hAnsi="Times New Roman" w:cs="Times New Roman"/>
          <w:sz w:val="24"/>
          <w:szCs w:val="24"/>
        </w:rPr>
        <w:t>na odcinku wykonywanych robót budowlanych oraz na objazdach</w:t>
      </w:r>
      <w:r w:rsidR="00C826EF" w:rsidRPr="00245D40">
        <w:rPr>
          <w:rFonts w:ascii="Times New Roman" w:hAnsi="Times New Roman" w:cs="Times New Roman"/>
          <w:sz w:val="24"/>
          <w:szCs w:val="24"/>
        </w:rPr>
        <w:t>.</w:t>
      </w:r>
      <w:r w:rsidR="000C4AD2" w:rsidRPr="00245D40">
        <w:rPr>
          <w:rFonts w:ascii="Times New Roman" w:hAnsi="Times New Roman" w:cs="Times New Roman"/>
          <w:sz w:val="24"/>
          <w:szCs w:val="24"/>
        </w:rPr>
        <w:t xml:space="preserve"> </w:t>
      </w:r>
    </w:p>
    <w:p w14:paraId="48F2413D" w14:textId="3CE1BBFC" w:rsidR="000C4AD2" w:rsidRPr="00245D40" w:rsidRDefault="000C4AD2" w:rsidP="00475D0B">
      <w:pPr>
        <w:pStyle w:val="Bezodstpw"/>
        <w:numPr>
          <w:ilvl w:val="0"/>
          <w:numId w:val="2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Wykonawca ponosi odpowiedzialność prawną z tytułu szkód komunikacyjnych </w:t>
      </w:r>
      <w:r w:rsidR="00B8404F" w:rsidRPr="00245D40">
        <w:rPr>
          <w:rFonts w:ascii="Times New Roman" w:hAnsi="Times New Roman" w:cs="Times New Roman"/>
          <w:sz w:val="24"/>
          <w:szCs w:val="24"/>
        </w:rPr>
        <w:t>powstałych</w:t>
      </w:r>
      <w:r w:rsidRPr="00245D40">
        <w:rPr>
          <w:rFonts w:ascii="Times New Roman" w:hAnsi="Times New Roman" w:cs="Times New Roman"/>
          <w:sz w:val="24"/>
          <w:szCs w:val="24"/>
        </w:rPr>
        <w:t xml:space="preserve"> w wyniku złego utrzymania odcinka drogi, w wyniku braku działań lub zaniedbań oraz w przypadku wykonywania remontów cząstkowych szkód komunikacyjnych </w:t>
      </w:r>
      <w:r w:rsidR="00B8404F" w:rsidRPr="00245D40">
        <w:rPr>
          <w:rFonts w:ascii="Times New Roman" w:hAnsi="Times New Roman" w:cs="Times New Roman"/>
          <w:sz w:val="24"/>
          <w:szCs w:val="24"/>
        </w:rPr>
        <w:t>powstałych</w:t>
      </w:r>
      <w:r w:rsidRPr="00245D40">
        <w:rPr>
          <w:rFonts w:ascii="Times New Roman" w:hAnsi="Times New Roman" w:cs="Times New Roman"/>
          <w:sz w:val="24"/>
          <w:szCs w:val="24"/>
        </w:rPr>
        <w:t xml:space="preserve"> również na objazdach.</w:t>
      </w:r>
    </w:p>
    <w:p w14:paraId="10BDA2CC" w14:textId="77777777" w:rsidR="000C4AD2" w:rsidRPr="00245D40" w:rsidRDefault="000C4AD2" w:rsidP="00475D0B">
      <w:pPr>
        <w:pStyle w:val="Bezodstpw"/>
        <w:numPr>
          <w:ilvl w:val="0"/>
          <w:numId w:val="2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 czasie wykonywania robót Wykonawca dostarczy, zainstaluje i będzie obsługiwał wszystkie tymczasowe urządzenia zabezpieczające takie jak: zapory, światła ostrzegawcze, sygnały, itp., zapewniając w ten sposób bezpieczeństwo pojazdów i pieszych. Wykonawca zapewni stałe warunki widoczności w dzień i w nocy tych zapór i znaków, dla których jest to </w:t>
      </w:r>
      <w:r w:rsidR="00C826EF" w:rsidRPr="00245D40">
        <w:rPr>
          <w:rFonts w:ascii="Times New Roman" w:hAnsi="Times New Roman" w:cs="Times New Roman"/>
          <w:sz w:val="24"/>
          <w:szCs w:val="24"/>
        </w:rPr>
        <w:t xml:space="preserve">niezbędne </w:t>
      </w:r>
      <w:r w:rsidRPr="00245D40">
        <w:rPr>
          <w:rFonts w:ascii="Times New Roman" w:hAnsi="Times New Roman" w:cs="Times New Roman"/>
          <w:sz w:val="24"/>
          <w:szCs w:val="24"/>
        </w:rPr>
        <w:t xml:space="preserve">ze względów bezpieczeństwa. Wszystkie znaki, zapory i inne urządzenia zabezpieczające będą zgodne z zatwierdzonym projektem czasowej organizacji ruchu. </w:t>
      </w:r>
    </w:p>
    <w:p w14:paraId="561B1339" w14:textId="77777777" w:rsidR="000C4AD2" w:rsidRPr="00245D40" w:rsidRDefault="000C4AD2" w:rsidP="00475D0B">
      <w:pPr>
        <w:pStyle w:val="Bezodstpw"/>
        <w:numPr>
          <w:ilvl w:val="0"/>
          <w:numId w:val="2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Wykonawca zapewni kontrole, zabezpieczenie i oczyszczenie pojazdów budowy przeznaczonych do ruchu po drogach publicznych, </w:t>
      </w:r>
      <w:r w:rsidR="00792262" w:rsidRPr="00245D40">
        <w:rPr>
          <w:rFonts w:ascii="Times New Roman" w:hAnsi="Times New Roman" w:cs="Times New Roman"/>
          <w:sz w:val="24"/>
          <w:szCs w:val="24"/>
        </w:rPr>
        <w:t>przed opuszczeniem</w:t>
      </w:r>
      <w:r w:rsidRPr="00245D40">
        <w:rPr>
          <w:rFonts w:ascii="Times New Roman" w:hAnsi="Times New Roman" w:cs="Times New Roman"/>
          <w:sz w:val="24"/>
          <w:szCs w:val="24"/>
        </w:rPr>
        <w:t xml:space="preserve"> terenu budowy w celu niedopuszczenia do zanieczyszczenia nawierzchni dróg publicznych, np. gruntem. </w:t>
      </w:r>
    </w:p>
    <w:p w14:paraId="67BD4480" w14:textId="77777777" w:rsidR="000C4AD2" w:rsidRPr="00245D40" w:rsidRDefault="000C4AD2" w:rsidP="00475D0B">
      <w:pPr>
        <w:pStyle w:val="Bezodstpw"/>
        <w:numPr>
          <w:ilvl w:val="0"/>
          <w:numId w:val="22"/>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lastRenderedPageBreak/>
        <w:t>Ochrona środowiska w czasie wykonywania robót</w:t>
      </w:r>
    </w:p>
    <w:p w14:paraId="62F9D7B0" w14:textId="77777777" w:rsidR="000C4AD2" w:rsidRPr="00245D40" w:rsidRDefault="000C4AD2" w:rsidP="00475D0B">
      <w:pPr>
        <w:pStyle w:val="Bezodstpw"/>
        <w:numPr>
          <w:ilvl w:val="0"/>
          <w:numId w:val="25"/>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ma obowiązek znać i stosować w czasie prowadzenia robót wszelkie przepisy dotyczące ochrony środowiska naturalnego, w tym ustalenia i zalecenia dotyczące ochrony środowiska</w:t>
      </w:r>
      <w:r w:rsidR="00783080" w:rsidRPr="00245D40">
        <w:rPr>
          <w:rFonts w:ascii="Times New Roman" w:hAnsi="Times New Roman" w:cs="Times New Roman"/>
          <w:sz w:val="24"/>
          <w:szCs w:val="24"/>
        </w:rPr>
        <w:t>.</w:t>
      </w:r>
    </w:p>
    <w:p w14:paraId="25D45813" w14:textId="77777777" w:rsidR="000C4AD2" w:rsidRPr="00245D40" w:rsidRDefault="000C4AD2" w:rsidP="00475D0B">
      <w:pPr>
        <w:pStyle w:val="Bezodstpw"/>
        <w:numPr>
          <w:ilvl w:val="0"/>
          <w:numId w:val="25"/>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 okresie trwania budowy i wyk</w:t>
      </w:r>
      <w:r w:rsidR="00783080" w:rsidRPr="00245D40">
        <w:rPr>
          <w:rFonts w:ascii="Times New Roman" w:hAnsi="Times New Roman" w:cs="Times New Roman"/>
          <w:sz w:val="24"/>
          <w:szCs w:val="24"/>
        </w:rPr>
        <w:t>o</w:t>
      </w:r>
      <w:r w:rsidRPr="00245D40">
        <w:rPr>
          <w:rFonts w:ascii="Times New Roman" w:hAnsi="Times New Roman" w:cs="Times New Roman"/>
          <w:sz w:val="24"/>
          <w:szCs w:val="24"/>
        </w:rPr>
        <w:t>ńcz</w:t>
      </w:r>
      <w:r w:rsidR="00783080" w:rsidRPr="00245D40">
        <w:rPr>
          <w:rFonts w:ascii="Times New Roman" w:hAnsi="Times New Roman" w:cs="Times New Roman"/>
          <w:sz w:val="24"/>
          <w:szCs w:val="24"/>
        </w:rPr>
        <w:t>e</w:t>
      </w:r>
      <w:r w:rsidRPr="00245D40">
        <w:rPr>
          <w:rFonts w:ascii="Times New Roman" w:hAnsi="Times New Roman" w:cs="Times New Roman"/>
          <w:sz w:val="24"/>
          <w:szCs w:val="24"/>
        </w:rPr>
        <w:t xml:space="preserve">nia robót Wykonawca będzie 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14:paraId="5E43A246" w14:textId="77777777" w:rsidR="0035511B" w:rsidRPr="00245D40" w:rsidRDefault="0035511B" w:rsidP="00475D0B">
      <w:pPr>
        <w:pStyle w:val="Bezodstpw"/>
        <w:numPr>
          <w:ilvl w:val="0"/>
          <w:numId w:val="22"/>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t xml:space="preserve"> </w:t>
      </w:r>
      <w:r w:rsidR="00C2721B" w:rsidRPr="00245D40">
        <w:rPr>
          <w:rFonts w:ascii="Times New Roman" w:hAnsi="Times New Roman" w:cs="Times New Roman"/>
          <w:b/>
          <w:bCs/>
          <w:sz w:val="24"/>
          <w:szCs w:val="24"/>
        </w:rPr>
        <w:t>P</w:t>
      </w:r>
      <w:r w:rsidRPr="00245D40">
        <w:rPr>
          <w:rFonts w:ascii="Times New Roman" w:hAnsi="Times New Roman" w:cs="Times New Roman"/>
          <w:b/>
          <w:bCs/>
          <w:sz w:val="24"/>
          <w:szCs w:val="24"/>
        </w:rPr>
        <w:t xml:space="preserve">race </w:t>
      </w:r>
      <w:r w:rsidR="00C2721B" w:rsidRPr="00245D40">
        <w:rPr>
          <w:rFonts w:ascii="Times New Roman" w:hAnsi="Times New Roman" w:cs="Times New Roman"/>
          <w:b/>
          <w:bCs/>
          <w:sz w:val="24"/>
          <w:szCs w:val="24"/>
        </w:rPr>
        <w:t xml:space="preserve">i </w:t>
      </w:r>
      <w:r w:rsidRPr="00245D40">
        <w:rPr>
          <w:rFonts w:ascii="Times New Roman" w:hAnsi="Times New Roman" w:cs="Times New Roman"/>
          <w:b/>
          <w:bCs/>
          <w:sz w:val="24"/>
          <w:szCs w:val="24"/>
        </w:rPr>
        <w:t>badania archeologiczne</w:t>
      </w:r>
    </w:p>
    <w:p w14:paraId="63B53B4F" w14:textId="77777777" w:rsidR="004E62E5" w:rsidRPr="00245D40" w:rsidRDefault="004E62E5" w:rsidP="00475D0B">
      <w:pPr>
        <w:pStyle w:val="Bezodstpw"/>
        <w:numPr>
          <w:ilvl w:val="0"/>
          <w:numId w:val="34"/>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 przypadku konieczności prowadzenia ratowniczych badań archeologicznych, Wykonawca zobowiązuje się do </w:t>
      </w:r>
      <w:r w:rsidR="00183E29" w:rsidRPr="00245D40">
        <w:rPr>
          <w:rFonts w:ascii="Times New Roman" w:hAnsi="Times New Roman" w:cs="Times New Roman"/>
          <w:sz w:val="24"/>
          <w:szCs w:val="24"/>
        </w:rPr>
        <w:t xml:space="preserve">przedstawienia Zamawiającemu </w:t>
      </w:r>
      <w:r w:rsidR="00D56101" w:rsidRPr="00245D40">
        <w:rPr>
          <w:rFonts w:ascii="Times New Roman" w:hAnsi="Times New Roman" w:cs="Times New Roman"/>
          <w:sz w:val="24"/>
          <w:szCs w:val="24"/>
        </w:rPr>
        <w:t>dwóch</w:t>
      </w:r>
      <w:r w:rsidR="00183E29" w:rsidRPr="00245D40">
        <w:rPr>
          <w:rFonts w:ascii="Times New Roman" w:hAnsi="Times New Roman" w:cs="Times New Roman"/>
          <w:sz w:val="24"/>
          <w:szCs w:val="24"/>
        </w:rPr>
        <w:t xml:space="preserve"> ofert potencjalnych podwykonawców na </w:t>
      </w:r>
      <w:r w:rsidRPr="00245D40">
        <w:rPr>
          <w:rFonts w:ascii="Times New Roman" w:hAnsi="Times New Roman" w:cs="Times New Roman"/>
          <w:sz w:val="24"/>
          <w:szCs w:val="24"/>
        </w:rPr>
        <w:t>prowadzeni</w:t>
      </w:r>
      <w:r w:rsidR="00183E29" w:rsidRPr="00245D40">
        <w:rPr>
          <w:rFonts w:ascii="Times New Roman" w:hAnsi="Times New Roman" w:cs="Times New Roman"/>
          <w:sz w:val="24"/>
          <w:szCs w:val="24"/>
        </w:rPr>
        <w:t>e</w:t>
      </w:r>
      <w:r w:rsidRPr="00245D40">
        <w:rPr>
          <w:rFonts w:ascii="Times New Roman" w:hAnsi="Times New Roman" w:cs="Times New Roman"/>
          <w:sz w:val="24"/>
          <w:szCs w:val="24"/>
        </w:rPr>
        <w:t xml:space="preserve"> </w:t>
      </w:r>
      <w:r w:rsidR="00183E29" w:rsidRPr="00245D40">
        <w:rPr>
          <w:rFonts w:ascii="Times New Roman" w:hAnsi="Times New Roman" w:cs="Times New Roman"/>
          <w:sz w:val="24"/>
          <w:szCs w:val="24"/>
        </w:rPr>
        <w:t xml:space="preserve">ratowniczych </w:t>
      </w:r>
      <w:r w:rsidRPr="00245D40">
        <w:rPr>
          <w:rFonts w:ascii="Times New Roman" w:hAnsi="Times New Roman" w:cs="Times New Roman"/>
          <w:sz w:val="24"/>
          <w:szCs w:val="24"/>
        </w:rPr>
        <w:t xml:space="preserve">badań </w:t>
      </w:r>
      <w:r w:rsidR="00183E29" w:rsidRPr="00245D40">
        <w:rPr>
          <w:rFonts w:ascii="Times New Roman" w:hAnsi="Times New Roman" w:cs="Times New Roman"/>
          <w:sz w:val="24"/>
          <w:szCs w:val="24"/>
        </w:rPr>
        <w:t xml:space="preserve">archeologicznych. </w:t>
      </w:r>
    </w:p>
    <w:p w14:paraId="46CCB111" w14:textId="77777777" w:rsidR="00183E29" w:rsidRPr="00245D40" w:rsidRDefault="00183E29" w:rsidP="00475D0B">
      <w:pPr>
        <w:pStyle w:val="Bezodstpw"/>
        <w:numPr>
          <w:ilvl w:val="0"/>
          <w:numId w:val="34"/>
        </w:numPr>
        <w:spacing w:line="276" w:lineRule="auto"/>
        <w:contextualSpacing/>
        <w:jc w:val="both"/>
        <w:rPr>
          <w:rFonts w:ascii="Times New Roman" w:hAnsi="Times New Roman" w:cs="Times New Roman"/>
          <w:sz w:val="24"/>
          <w:szCs w:val="24"/>
        </w:rPr>
      </w:pPr>
      <w:bookmarkStart w:id="5" w:name="_Hlk201837684"/>
      <w:r w:rsidRPr="00245D40">
        <w:rPr>
          <w:rFonts w:ascii="Times New Roman" w:hAnsi="Times New Roman" w:cs="Times New Roman"/>
          <w:sz w:val="24"/>
          <w:szCs w:val="24"/>
        </w:rPr>
        <w:t xml:space="preserve">W przypadku wystąpienia konieczności prowadzenia ratowniczych badań archeologicznych, </w:t>
      </w:r>
      <w:r w:rsidR="00CA7B72" w:rsidRPr="00245D40">
        <w:rPr>
          <w:rFonts w:ascii="Times New Roman" w:hAnsi="Times New Roman" w:cs="Times New Roman"/>
          <w:sz w:val="24"/>
          <w:szCs w:val="24"/>
        </w:rPr>
        <w:t xml:space="preserve">wydłużenie terminu realizacji zadania nie może być </w:t>
      </w:r>
      <w:r w:rsidR="0035511B" w:rsidRPr="00245D40">
        <w:rPr>
          <w:rFonts w:ascii="Times New Roman" w:hAnsi="Times New Roman" w:cs="Times New Roman"/>
          <w:sz w:val="24"/>
          <w:szCs w:val="24"/>
        </w:rPr>
        <w:t xml:space="preserve">podstawą </w:t>
      </w:r>
      <w:r w:rsidRPr="00245D40">
        <w:rPr>
          <w:rFonts w:ascii="Times New Roman" w:hAnsi="Times New Roman" w:cs="Times New Roman"/>
          <w:sz w:val="24"/>
          <w:szCs w:val="24"/>
        </w:rPr>
        <w:t>finansow</w:t>
      </w:r>
      <w:r w:rsidR="00CA7B72" w:rsidRPr="00245D40">
        <w:rPr>
          <w:rFonts w:ascii="Times New Roman" w:hAnsi="Times New Roman" w:cs="Times New Roman"/>
          <w:sz w:val="24"/>
          <w:szCs w:val="24"/>
        </w:rPr>
        <w:t>ych</w:t>
      </w:r>
      <w:r w:rsidRPr="00245D40">
        <w:rPr>
          <w:rFonts w:ascii="Times New Roman" w:hAnsi="Times New Roman" w:cs="Times New Roman"/>
          <w:sz w:val="24"/>
          <w:szCs w:val="24"/>
        </w:rPr>
        <w:t xml:space="preserve"> roszcze</w:t>
      </w:r>
      <w:r w:rsidR="00CA7B72" w:rsidRPr="00245D40">
        <w:rPr>
          <w:rFonts w:ascii="Times New Roman" w:hAnsi="Times New Roman" w:cs="Times New Roman"/>
          <w:sz w:val="24"/>
          <w:szCs w:val="24"/>
        </w:rPr>
        <w:t xml:space="preserve">ń ze strony </w:t>
      </w:r>
      <w:r w:rsidRPr="00245D40">
        <w:rPr>
          <w:rFonts w:ascii="Times New Roman" w:hAnsi="Times New Roman" w:cs="Times New Roman"/>
          <w:sz w:val="24"/>
          <w:szCs w:val="24"/>
        </w:rPr>
        <w:t>Wykonawcy</w:t>
      </w:r>
      <w:r w:rsidR="00CA7B72" w:rsidRPr="00245D40">
        <w:rPr>
          <w:rFonts w:ascii="Times New Roman" w:hAnsi="Times New Roman" w:cs="Times New Roman"/>
          <w:sz w:val="24"/>
          <w:szCs w:val="24"/>
        </w:rPr>
        <w:t>.</w:t>
      </w:r>
    </w:p>
    <w:bookmarkEnd w:id="5"/>
    <w:p w14:paraId="3AB12469" w14:textId="77777777" w:rsidR="000C4AD2" w:rsidRPr="00245D40" w:rsidRDefault="000C4AD2" w:rsidP="00475D0B">
      <w:pPr>
        <w:pStyle w:val="Bezodstpw"/>
        <w:numPr>
          <w:ilvl w:val="0"/>
          <w:numId w:val="22"/>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t>Ochrona przeciwpożarowa</w:t>
      </w:r>
    </w:p>
    <w:p w14:paraId="38CE9A66" w14:textId="75C28FC9" w:rsidR="000C4AD2" w:rsidRPr="00245D40" w:rsidRDefault="000C4AD2" w:rsidP="00475D0B">
      <w:pPr>
        <w:pStyle w:val="Bezodstpw"/>
        <w:numPr>
          <w:ilvl w:val="0"/>
          <w:numId w:val="26"/>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będzie przestrzegać przepisy ochrony przeciwpożarowej. Wykonawca będzie utrzymywać wymagany na podstawie odpowiednich przepisów sprawny sprzęt przeciwpożarowy na terenie budowy</w:t>
      </w:r>
      <w:r w:rsidR="001C2166" w:rsidRPr="00245D40">
        <w:rPr>
          <w:rFonts w:ascii="Times New Roman" w:hAnsi="Times New Roman" w:cs="Times New Roman"/>
          <w:sz w:val="24"/>
          <w:szCs w:val="24"/>
        </w:rPr>
        <w:t>,</w:t>
      </w:r>
      <w:r w:rsidRPr="00245D40">
        <w:rPr>
          <w:rFonts w:ascii="Times New Roman" w:hAnsi="Times New Roman" w:cs="Times New Roman"/>
          <w:sz w:val="24"/>
          <w:szCs w:val="24"/>
        </w:rPr>
        <w:t xml:space="preserve"> w pomieszczeniach biurowych, magazynach oraz w</w:t>
      </w:r>
      <w:r w:rsidR="0035511B" w:rsidRPr="00245D40">
        <w:rPr>
          <w:rFonts w:ascii="Times New Roman" w:hAnsi="Times New Roman" w:cs="Times New Roman"/>
          <w:sz w:val="24"/>
          <w:szCs w:val="24"/>
        </w:rPr>
        <w:t xml:space="preserve"> </w:t>
      </w:r>
      <w:r w:rsidRPr="00245D40">
        <w:rPr>
          <w:rFonts w:ascii="Times New Roman" w:hAnsi="Times New Roman" w:cs="Times New Roman"/>
          <w:sz w:val="24"/>
          <w:szCs w:val="24"/>
        </w:rPr>
        <w:t>maszynach i</w:t>
      </w:r>
      <w:r w:rsidR="0035511B" w:rsidRPr="00245D40">
        <w:rPr>
          <w:rFonts w:ascii="Times New Roman" w:hAnsi="Times New Roman" w:cs="Times New Roman"/>
          <w:sz w:val="24"/>
          <w:szCs w:val="24"/>
        </w:rPr>
        <w:t xml:space="preserve"> </w:t>
      </w:r>
      <w:r w:rsidRPr="00245D40">
        <w:rPr>
          <w:rFonts w:ascii="Times New Roman" w:hAnsi="Times New Roman" w:cs="Times New Roman"/>
          <w:sz w:val="24"/>
          <w:szCs w:val="24"/>
        </w:rPr>
        <w:t>pojazdach. Materiały łatwopalne będą składowane w sposób zgodny z</w:t>
      </w:r>
      <w:r w:rsidR="0035511B" w:rsidRPr="00245D40">
        <w:rPr>
          <w:rFonts w:ascii="Times New Roman" w:hAnsi="Times New Roman" w:cs="Times New Roman"/>
          <w:sz w:val="24"/>
          <w:szCs w:val="24"/>
        </w:rPr>
        <w:t xml:space="preserve"> </w:t>
      </w:r>
      <w:r w:rsidRPr="00245D40">
        <w:rPr>
          <w:rFonts w:ascii="Times New Roman" w:hAnsi="Times New Roman" w:cs="Times New Roman"/>
          <w:sz w:val="24"/>
          <w:szCs w:val="24"/>
        </w:rPr>
        <w:t>odpowiednimi przepisami i</w:t>
      </w:r>
      <w:r w:rsidR="0035511B" w:rsidRPr="00245D40">
        <w:rPr>
          <w:rFonts w:ascii="Times New Roman" w:hAnsi="Times New Roman" w:cs="Times New Roman"/>
          <w:sz w:val="24"/>
          <w:szCs w:val="24"/>
        </w:rPr>
        <w:t xml:space="preserve"> </w:t>
      </w:r>
      <w:r w:rsidRPr="00245D40">
        <w:rPr>
          <w:rFonts w:ascii="Times New Roman" w:hAnsi="Times New Roman" w:cs="Times New Roman"/>
          <w:sz w:val="24"/>
          <w:szCs w:val="24"/>
        </w:rPr>
        <w:t>zabezpieczone przed dostępem osób trzecich.</w:t>
      </w:r>
    </w:p>
    <w:p w14:paraId="6906151E" w14:textId="2A93C6CA" w:rsidR="000C4AD2" w:rsidRPr="00245D40" w:rsidRDefault="000C4AD2" w:rsidP="00475D0B">
      <w:pPr>
        <w:pStyle w:val="Bezodstpw"/>
        <w:numPr>
          <w:ilvl w:val="0"/>
          <w:numId w:val="26"/>
        </w:numPr>
        <w:spacing w:line="276" w:lineRule="auto"/>
        <w:jc w:val="both"/>
        <w:rPr>
          <w:rFonts w:ascii="Times New Roman" w:hAnsi="Times New Roman" w:cs="Times New Roman"/>
          <w:b/>
          <w:bCs/>
          <w:sz w:val="24"/>
          <w:szCs w:val="24"/>
          <w:shd w:val="clear" w:color="auto" w:fill="FFFF00"/>
        </w:rPr>
      </w:pPr>
      <w:r w:rsidRPr="00245D40">
        <w:rPr>
          <w:rFonts w:ascii="Times New Roman" w:hAnsi="Times New Roman" w:cs="Times New Roman"/>
          <w:sz w:val="24"/>
          <w:szCs w:val="24"/>
        </w:rPr>
        <w:t xml:space="preserve">Wykonawca będzie odpowiedzialny za wszelkie </w:t>
      </w:r>
      <w:r w:rsidR="00C16E10" w:rsidRPr="00245D40">
        <w:rPr>
          <w:rFonts w:ascii="Times New Roman" w:hAnsi="Times New Roman" w:cs="Times New Roman"/>
          <w:sz w:val="24"/>
          <w:szCs w:val="24"/>
        </w:rPr>
        <w:t>szkody</w:t>
      </w:r>
      <w:r w:rsidRPr="00245D40">
        <w:rPr>
          <w:rFonts w:ascii="Times New Roman" w:hAnsi="Times New Roman" w:cs="Times New Roman"/>
          <w:sz w:val="24"/>
          <w:szCs w:val="24"/>
        </w:rPr>
        <w:t xml:space="preserve"> spowodowane pożarem wywołanym jako rezultat realizacji robót albo przez personel Wykonawcy. </w:t>
      </w:r>
    </w:p>
    <w:p w14:paraId="2965067A" w14:textId="77777777" w:rsidR="000C4AD2" w:rsidRPr="00245D40" w:rsidRDefault="000C4AD2" w:rsidP="00475D0B">
      <w:pPr>
        <w:pStyle w:val="Bezodstpw"/>
        <w:numPr>
          <w:ilvl w:val="0"/>
          <w:numId w:val="22"/>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t>Ochrona własności publicznej i prywatnej</w:t>
      </w:r>
    </w:p>
    <w:p w14:paraId="23B64359" w14:textId="41924D4E" w:rsidR="000C4AD2" w:rsidRPr="00245D40" w:rsidRDefault="000C4AD2" w:rsidP="00475D0B">
      <w:pPr>
        <w:pStyle w:val="Bezodstpw"/>
        <w:numPr>
          <w:ilvl w:val="0"/>
          <w:numId w:val="2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odpowiada za ochronę instalacji na powierzchni ziemi i za urządzenia podziemne, takie jak rurociągi, kable i in</w:t>
      </w:r>
      <w:r w:rsidR="0035511B" w:rsidRPr="00245D40">
        <w:rPr>
          <w:rFonts w:ascii="Times New Roman" w:hAnsi="Times New Roman" w:cs="Times New Roman"/>
          <w:sz w:val="24"/>
          <w:szCs w:val="24"/>
        </w:rPr>
        <w:t>ne</w:t>
      </w:r>
      <w:r w:rsidRPr="00245D40">
        <w:rPr>
          <w:rFonts w:ascii="Times New Roman" w:hAnsi="Times New Roman" w:cs="Times New Roman"/>
          <w:sz w:val="24"/>
          <w:szCs w:val="24"/>
        </w:rPr>
        <w:t xml:space="preserve"> oraz uzyska od odpowiednich podmiotów, będących właścicielami lub zarządcami tych urządzeń, potwierdzenie informacji dostarczonych mu przez Zamawiającego w ramach planu ich lokalizacji. Wykonawca zapewni właściwe oznaczenie i</w:t>
      </w:r>
      <w:r w:rsidR="0035511B" w:rsidRPr="00245D40">
        <w:rPr>
          <w:rFonts w:ascii="Times New Roman" w:hAnsi="Times New Roman" w:cs="Times New Roman"/>
          <w:sz w:val="24"/>
          <w:szCs w:val="24"/>
        </w:rPr>
        <w:t xml:space="preserve"> </w:t>
      </w:r>
      <w:r w:rsidRPr="00245D40">
        <w:rPr>
          <w:rFonts w:ascii="Times New Roman" w:hAnsi="Times New Roman" w:cs="Times New Roman"/>
          <w:sz w:val="24"/>
          <w:szCs w:val="24"/>
        </w:rPr>
        <w:t>zabezpieczenie przed uszkodzeniem tych instalacji i urządzeń w czasie trwania budowy. Wykonawca zobowiązany jest umieścić w swoim harmonogramie rezerwę czasową dla wszelkiego rodzaju robót, które mają być wykonane w zakresie przełożenia instalacji i urządzeń podziemnych na terenie budowy i powiadomić In</w:t>
      </w:r>
      <w:r w:rsidR="00964EA8" w:rsidRPr="00245D40">
        <w:rPr>
          <w:rFonts w:ascii="Times New Roman" w:hAnsi="Times New Roman" w:cs="Times New Roman"/>
          <w:sz w:val="24"/>
          <w:szCs w:val="24"/>
        </w:rPr>
        <w:t xml:space="preserve">spektora </w:t>
      </w:r>
      <w:r w:rsidR="008501FE" w:rsidRPr="00245D40">
        <w:rPr>
          <w:rFonts w:ascii="Times New Roman" w:hAnsi="Times New Roman" w:cs="Times New Roman"/>
          <w:sz w:val="24"/>
          <w:szCs w:val="24"/>
        </w:rPr>
        <w:t>N</w:t>
      </w:r>
      <w:r w:rsidR="00964EA8" w:rsidRPr="00245D40">
        <w:rPr>
          <w:rFonts w:ascii="Times New Roman" w:hAnsi="Times New Roman" w:cs="Times New Roman"/>
          <w:sz w:val="24"/>
          <w:szCs w:val="24"/>
        </w:rPr>
        <w:t xml:space="preserve">adzoru </w:t>
      </w:r>
      <w:r w:rsidRPr="00245D40">
        <w:rPr>
          <w:rFonts w:ascii="Times New Roman" w:hAnsi="Times New Roman" w:cs="Times New Roman"/>
          <w:sz w:val="24"/>
          <w:szCs w:val="24"/>
        </w:rPr>
        <w:t>oraz podmioty, będące właścicielami lub zarządcami tych urządzeń, o zamiarze rozpoczęcia robót.</w:t>
      </w:r>
    </w:p>
    <w:p w14:paraId="22427CAF" w14:textId="4E78DE4F" w:rsidR="000C4AD2" w:rsidRPr="00245D40" w:rsidRDefault="00E61DE7" w:rsidP="00475D0B">
      <w:pPr>
        <w:pStyle w:val="Bezodstpw"/>
        <w:numPr>
          <w:ilvl w:val="0"/>
          <w:numId w:val="2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O </w:t>
      </w:r>
      <w:r w:rsidR="000C4AD2" w:rsidRPr="00245D40">
        <w:rPr>
          <w:rFonts w:ascii="Times New Roman" w:hAnsi="Times New Roman" w:cs="Times New Roman"/>
          <w:sz w:val="24"/>
          <w:szCs w:val="24"/>
        </w:rPr>
        <w:t>fakcie przypadkowego uszkodzenia urządzeń lub instalacji, Wykonawca bezzwłocznie powiadomi In</w:t>
      </w:r>
      <w:r w:rsidR="00964EA8" w:rsidRPr="00245D40">
        <w:rPr>
          <w:rFonts w:ascii="Times New Roman" w:hAnsi="Times New Roman" w:cs="Times New Roman"/>
          <w:sz w:val="24"/>
          <w:szCs w:val="24"/>
        </w:rPr>
        <w:t xml:space="preserve">spektora </w:t>
      </w:r>
      <w:r w:rsidR="008501FE" w:rsidRPr="00245D40">
        <w:rPr>
          <w:rFonts w:ascii="Times New Roman" w:hAnsi="Times New Roman" w:cs="Times New Roman"/>
          <w:sz w:val="24"/>
          <w:szCs w:val="24"/>
        </w:rPr>
        <w:t>N</w:t>
      </w:r>
      <w:r w:rsidR="00964EA8" w:rsidRPr="00245D40">
        <w:rPr>
          <w:rFonts w:ascii="Times New Roman" w:hAnsi="Times New Roman" w:cs="Times New Roman"/>
          <w:sz w:val="24"/>
          <w:szCs w:val="24"/>
        </w:rPr>
        <w:t xml:space="preserve">adzoru </w:t>
      </w:r>
      <w:r w:rsidR="000C4AD2" w:rsidRPr="00245D40">
        <w:rPr>
          <w:rFonts w:ascii="Times New Roman" w:hAnsi="Times New Roman" w:cs="Times New Roman"/>
          <w:sz w:val="24"/>
          <w:szCs w:val="24"/>
        </w:rPr>
        <w:t xml:space="preserve">oraz zainteresowane podmioty, będące właścicielami lub zarządcami tych urządzeń oraz będzie z nimi współpracował </w:t>
      </w:r>
      <w:r w:rsidR="000C4AD2" w:rsidRPr="00245D40">
        <w:rPr>
          <w:rFonts w:ascii="Times New Roman" w:hAnsi="Times New Roman" w:cs="Times New Roman"/>
          <w:sz w:val="24"/>
          <w:szCs w:val="24"/>
        </w:rPr>
        <w:lastRenderedPageBreak/>
        <w:t>dostarczając wszelkiej pomocy potrzebnej przy dokonywaniu napraw. Wykonawca będzie odpowiadać za wszelkie spowodowane przez jego działania uszkodzenia instalacji na powierzchni ziemi i</w:t>
      </w:r>
      <w:r w:rsidR="0035511B" w:rsidRPr="00245D40">
        <w:rPr>
          <w:rFonts w:ascii="Times New Roman" w:hAnsi="Times New Roman" w:cs="Times New Roman"/>
          <w:sz w:val="24"/>
          <w:szCs w:val="24"/>
        </w:rPr>
        <w:t xml:space="preserve"> </w:t>
      </w:r>
      <w:r w:rsidR="000C4AD2" w:rsidRPr="00245D40">
        <w:rPr>
          <w:rFonts w:ascii="Times New Roman" w:hAnsi="Times New Roman" w:cs="Times New Roman"/>
          <w:sz w:val="24"/>
          <w:szCs w:val="24"/>
        </w:rPr>
        <w:t>urządzeń podziemnych, wykazanych w dokumentach dostarczonych mu przez Zamawiającego.</w:t>
      </w:r>
    </w:p>
    <w:p w14:paraId="6BB606C2" w14:textId="64555455" w:rsidR="000C4AD2" w:rsidRPr="00245D40" w:rsidRDefault="000C4AD2" w:rsidP="00475D0B">
      <w:pPr>
        <w:pStyle w:val="Bezodstpw"/>
        <w:numPr>
          <w:ilvl w:val="0"/>
          <w:numId w:val="2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jest zobowiązany do dbania o nie ujęte w dokumentacji projektowej, odkryte w</w:t>
      </w:r>
      <w:r w:rsidR="0035511B" w:rsidRPr="00245D40">
        <w:rPr>
          <w:rFonts w:ascii="Times New Roman" w:hAnsi="Times New Roman" w:cs="Times New Roman"/>
          <w:sz w:val="24"/>
          <w:szCs w:val="24"/>
        </w:rPr>
        <w:t xml:space="preserve"> </w:t>
      </w:r>
      <w:r w:rsidRPr="00245D40">
        <w:rPr>
          <w:rFonts w:ascii="Times New Roman" w:hAnsi="Times New Roman" w:cs="Times New Roman"/>
          <w:sz w:val="24"/>
          <w:szCs w:val="24"/>
        </w:rPr>
        <w:t xml:space="preserve">trakcie realizacji, sieci drenarskie </w:t>
      </w:r>
      <w:r w:rsidR="0035511B" w:rsidRPr="00245D40">
        <w:rPr>
          <w:rFonts w:ascii="Times New Roman" w:hAnsi="Times New Roman" w:cs="Times New Roman"/>
          <w:sz w:val="24"/>
          <w:szCs w:val="24"/>
        </w:rPr>
        <w:t>oraz</w:t>
      </w:r>
      <w:r w:rsidRPr="00245D40">
        <w:rPr>
          <w:rFonts w:ascii="Times New Roman" w:hAnsi="Times New Roman" w:cs="Times New Roman"/>
          <w:sz w:val="24"/>
          <w:szCs w:val="24"/>
        </w:rPr>
        <w:t xml:space="preserve"> do ich przebudowy</w:t>
      </w:r>
      <w:r w:rsidR="0035511B" w:rsidRPr="00245D40">
        <w:rPr>
          <w:rFonts w:ascii="Times New Roman" w:hAnsi="Times New Roman" w:cs="Times New Roman"/>
          <w:sz w:val="24"/>
          <w:szCs w:val="24"/>
        </w:rPr>
        <w:t>.</w:t>
      </w:r>
      <w:r w:rsidRPr="00245D40">
        <w:rPr>
          <w:rFonts w:ascii="Times New Roman" w:hAnsi="Times New Roman" w:cs="Times New Roman"/>
          <w:sz w:val="24"/>
          <w:szCs w:val="24"/>
        </w:rPr>
        <w:t xml:space="preserve"> </w:t>
      </w:r>
      <w:r w:rsidR="0035511B" w:rsidRPr="00245D40">
        <w:rPr>
          <w:rFonts w:ascii="Times New Roman" w:hAnsi="Times New Roman" w:cs="Times New Roman"/>
          <w:sz w:val="24"/>
          <w:szCs w:val="24"/>
        </w:rPr>
        <w:t>W</w:t>
      </w:r>
      <w:r w:rsidRPr="00245D40">
        <w:rPr>
          <w:rFonts w:ascii="Times New Roman" w:hAnsi="Times New Roman" w:cs="Times New Roman"/>
          <w:sz w:val="24"/>
          <w:szCs w:val="24"/>
        </w:rPr>
        <w:t xml:space="preserve"> przypadku konieczności</w:t>
      </w:r>
      <w:r w:rsidR="0035511B" w:rsidRPr="00245D40">
        <w:rPr>
          <w:rFonts w:ascii="Times New Roman" w:hAnsi="Times New Roman" w:cs="Times New Roman"/>
          <w:sz w:val="24"/>
          <w:szCs w:val="24"/>
        </w:rPr>
        <w:t xml:space="preserve"> przebudowy</w:t>
      </w:r>
      <w:r w:rsidRPr="00245D40">
        <w:rPr>
          <w:rFonts w:ascii="Times New Roman" w:hAnsi="Times New Roman" w:cs="Times New Roman"/>
          <w:sz w:val="24"/>
          <w:szCs w:val="24"/>
        </w:rPr>
        <w:t>,</w:t>
      </w:r>
      <w:r w:rsidR="0035511B" w:rsidRPr="00245D40">
        <w:rPr>
          <w:rFonts w:ascii="Times New Roman" w:hAnsi="Times New Roman" w:cs="Times New Roman"/>
          <w:sz w:val="24"/>
          <w:szCs w:val="24"/>
        </w:rPr>
        <w:t xml:space="preserve"> Wykonawca ma obowiązek</w:t>
      </w:r>
      <w:r w:rsidRPr="00245D40">
        <w:rPr>
          <w:rFonts w:ascii="Times New Roman" w:hAnsi="Times New Roman" w:cs="Times New Roman"/>
          <w:sz w:val="24"/>
          <w:szCs w:val="24"/>
        </w:rPr>
        <w:t xml:space="preserve"> zgł</w:t>
      </w:r>
      <w:r w:rsidR="0035511B" w:rsidRPr="00245D40">
        <w:rPr>
          <w:rFonts w:ascii="Times New Roman" w:hAnsi="Times New Roman" w:cs="Times New Roman"/>
          <w:sz w:val="24"/>
          <w:szCs w:val="24"/>
        </w:rPr>
        <w:t>osić to</w:t>
      </w:r>
      <w:r w:rsidRPr="00245D40">
        <w:rPr>
          <w:rFonts w:ascii="Times New Roman" w:hAnsi="Times New Roman" w:cs="Times New Roman"/>
          <w:sz w:val="24"/>
          <w:szCs w:val="24"/>
        </w:rPr>
        <w:t xml:space="preserve"> </w:t>
      </w:r>
      <w:r w:rsidR="0035511B" w:rsidRPr="00245D40">
        <w:rPr>
          <w:rFonts w:ascii="Times New Roman" w:hAnsi="Times New Roman" w:cs="Times New Roman"/>
          <w:sz w:val="24"/>
          <w:szCs w:val="24"/>
        </w:rPr>
        <w:t>I</w:t>
      </w:r>
      <w:r w:rsidRPr="00245D40">
        <w:rPr>
          <w:rFonts w:ascii="Times New Roman" w:hAnsi="Times New Roman" w:cs="Times New Roman"/>
          <w:sz w:val="24"/>
          <w:szCs w:val="24"/>
        </w:rPr>
        <w:t xml:space="preserve">nspektorowi </w:t>
      </w:r>
      <w:r w:rsidR="00C16E10" w:rsidRPr="00245D40">
        <w:rPr>
          <w:rFonts w:ascii="Times New Roman" w:hAnsi="Times New Roman" w:cs="Times New Roman"/>
          <w:sz w:val="24"/>
          <w:szCs w:val="24"/>
        </w:rPr>
        <w:t>N</w:t>
      </w:r>
      <w:r w:rsidRPr="00245D40">
        <w:rPr>
          <w:rFonts w:ascii="Times New Roman" w:hAnsi="Times New Roman" w:cs="Times New Roman"/>
          <w:sz w:val="24"/>
          <w:szCs w:val="24"/>
        </w:rPr>
        <w:t>adzoru i uzg</w:t>
      </w:r>
      <w:r w:rsidR="0035511B" w:rsidRPr="00245D40">
        <w:rPr>
          <w:rFonts w:ascii="Times New Roman" w:hAnsi="Times New Roman" w:cs="Times New Roman"/>
          <w:sz w:val="24"/>
          <w:szCs w:val="24"/>
        </w:rPr>
        <w:t>odnić</w:t>
      </w:r>
      <w:r w:rsidRPr="00245D40">
        <w:rPr>
          <w:rFonts w:ascii="Times New Roman" w:hAnsi="Times New Roman" w:cs="Times New Roman"/>
          <w:sz w:val="24"/>
          <w:szCs w:val="24"/>
        </w:rPr>
        <w:t xml:space="preserve"> proponowan</w:t>
      </w:r>
      <w:r w:rsidR="0035511B" w:rsidRPr="00245D40">
        <w:rPr>
          <w:rFonts w:ascii="Times New Roman" w:hAnsi="Times New Roman" w:cs="Times New Roman"/>
          <w:sz w:val="24"/>
          <w:szCs w:val="24"/>
        </w:rPr>
        <w:t>e</w:t>
      </w:r>
      <w:r w:rsidRPr="00245D40">
        <w:rPr>
          <w:rFonts w:ascii="Times New Roman" w:hAnsi="Times New Roman" w:cs="Times New Roman"/>
          <w:sz w:val="24"/>
          <w:szCs w:val="24"/>
        </w:rPr>
        <w:t xml:space="preserve"> rozwiąza</w:t>
      </w:r>
      <w:r w:rsidR="0035511B" w:rsidRPr="00245D40">
        <w:rPr>
          <w:rFonts w:ascii="Times New Roman" w:hAnsi="Times New Roman" w:cs="Times New Roman"/>
          <w:sz w:val="24"/>
          <w:szCs w:val="24"/>
        </w:rPr>
        <w:t>nie</w:t>
      </w:r>
      <w:r w:rsidRPr="00245D40">
        <w:rPr>
          <w:rFonts w:ascii="Times New Roman" w:hAnsi="Times New Roman" w:cs="Times New Roman"/>
          <w:sz w:val="24"/>
          <w:szCs w:val="24"/>
        </w:rPr>
        <w:t xml:space="preserve"> z Zamawiającym. W przypadku uszkodzeń układów drenarskich na działkach właścicieli nieruchomości, Wykonawca jest zobowiązany do ich naprawy.</w:t>
      </w:r>
    </w:p>
    <w:p w14:paraId="412E41BA" w14:textId="77777777" w:rsidR="000C4AD2" w:rsidRPr="00245D40" w:rsidRDefault="000C4AD2" w:rsidP="00475D0B">
      <w:pPr>
        <w:pStyle w:val="Bezodstpw"/>
        <w:numPr>
          <w:ilvl w:val="0"/>
          <w:numId w:val="2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będzie realizować roboty w sposób powodujący minimalne niedogodności dla mieszkańców, właścicieli i użytkowników przyległych posesji. Wykonawca odpowiada za wszelkie uszkodzenia zabudowy w sąsiedztwie budowy, spowodowane jego działalnością. W</w:t>
      </w:r>
      <w:r w:rsidR="0035511B" w:rsidRPr="00245D40">
        <w:rPr>
          <w:rFonts w:ascii="Times New Roman" w:hAnsi="Times New Roman" w:cs="Times New Roman"/>
          <w:sz w:val="24"/>
          <w:szCs w:val="24"/>
        </w:rPr>
        <w:t xml:space="preserve"> </w:t>
      </w:r>
      <w:r w:rsidRPr="00245D40">
        <w:rPr>
          <w:rFonts w:ascii="Times New Roman" w:hAnsi="Times New Roman" w:cs="Times New Roman"/>
          <w:sz w:val="24"/>
          <w:szCs w:val="24"/>
        </w:rPr>
        <w:t>przypadku stwierdzenia uszkodzenia zabudowy (na podstawie inwentaryzacji przed rozpoczęciem robót), będącego wynikiem robót budowlanych, Wykonawca na własny koszt (bądź w</w:t>
      </w:r>
      <w:r w:rsidR="0035511B" w:rsidRPr="00245D40">
        <w:rPr>
          <w:rFonts w:ascii="Times New Roman" w:hAnsi="Times New Roman" w:cs="Times New Roman"/>
          <w:sz w:val="24"/>
          <w:szCs w:val="24"/>
        </w:rPr>
        <w:t xml:space="preserve"> </w:t>
      </w:r>
      <w:r w:rsidRPr="00245D40">
        <w:rPr>
          <w:rFonts w:ascii="Times New Roman" w:hAnsi="Times New Roman" w:cs="Times New Roman"/>
          <w:sz w:val="24"/>
          <w:szCs w:val="24"/>
        </w:rPr>
        <w:t>ramach ubezpieczenia OC) dokona naprawy uszkodzonych elementów.</w:t>
      </w:r>
    </w:p>
    <w:p w14:paraId="269C6326" w14:textId="28D49BDF" w:rsidR="00F53B04" w:rsidRPr="00245D40" w:rsidRDefault="000C4AD2" w:rsidP="00475D0B">
      <w:pPr>
        <w:pStyle w:val="Bezodstpw"/>
        <w:numPr>
          <w:ilvl w:val="0"/>
          <w:numId w:val="27"/>
        </w:numPr>
        <w:spacing w:line="276" w:lineRule="auto"/>
        <w:jc w:val="both"/>
        <w:rPr>
          <w:rFonts w:ascii="Times New Roman" w:hAnsi="Times New Roman" w:cs="Times New Roman"/>
          <w:bCs/>
          <w:sz w:val="24"/>
          <w:szCs w:val="24"/>
          <w:u w:val="single"/>
          <w:shd w:val="clear" w:color="auto" w:fill="FFFF00"/>
        </w:rPr>
      </w:pPr>
      <w:r w:rsidRPr="00245D40">
        <w:rPr>
          <w:rFonts w:ascii="Times New Roman" w:hAnsi="Times New Roman" w:cs="Times New Roman"/>
          <w:sz w:val="24"/>
          <w:szCs w:val="24"/>
        </w:rPr>
        <w:t>Wykonawca robót będzie na bieżąco informował In</w:t>
      </w:r>
      <w:r w:rsidR="00964EA8" w:rsidRPr="00245D40">
        <w:rPr>
          <w:rFonts w:ascii="Times New Roman" w:hAnsi="Times New Roman" w:cs="Times New Roman"/>
          <w:sz w:val="24"/>
          <w:szCs w:val="24"/>
        </w:rPr>
        <w:t xml:space="preserve">spektora </w:t>
      </w:r>
      <w:r w:rsidR="008501FE" w:rsidRPr="00245D40">
        <w:rPr>
          <w:rFonts w:ascii="Times New Roman" w:hAnsi="Times New Roman" w:cs="Times New Roman"/>
          <w:sz w:val="24"/>
          <w:szCs w:val="24"/>
        </w:rPr>
        <w:t>N</w:t>
      </w:r>
      <w:r w:rsidR="00964EA8" w:rsidRPr="00245D40">
        <w:rPr>
          <w:rFonts w:ascii="Times New Roman" w:hAnsi="Times New Roman" w:cs="Times New Roman"/>
          <w:sz w:val="24"/>
          <w:szCs w:val="24"/>
        </w:rPr>
        <w:t xml:space="preserve">adzoru </w:t>
      </w:r>
      <w:r w:rsidRPr="00245D40">
        <w:rPr>
          <w:rFonts w:ascii="Times New Roman" w:hAnsi="Times New Roman" w:cs="Times New Roman"/>
          <w:sz w:val="24"/>
          <w:szCs w:val="24"/>
        </w:rPr>
        <w:t>o</w:t>
      </w:r>
      <w:r w:rsidR="0035511B" w:rsidRPr="00245D40">
        <w:rPr>
          <w:rFonts w:ascii="Times New Roman" w:hAnsi="Times New Roman" w:cs="Times New Roman"/>
          <w:sz w:val="24"/>
          <w:szCs w:val="24"/>
        </w:rPr>
        <w:t xml:space="preserve"> </w:t>
      </w:r>
      <w:r w:rsidRPr="00245D40">
        <w:rPr>
          <w:rFonts w:ascii="Times New Roman" w:hAnsi="Times New Roman" w:cs="Times New Roman"/>
          <w:sz w:val="24"/>
          <w:szCs w:val="24"/>
        </w:rPr>
        <w:t>wszystkich umowach zawartych pomiędzy Wykonawcą a właścicielami, użytkownikami lub mieszkańcami nieruchomości, dotyczących np. szkód wyrządzonych przez Wykonawcę, korzystania z</w:t>
      </w:r>
      <w:r w:rsidR="0035511B" w:rsidRPr="00245D40">
        <w:rPr>
          <w:rFonts w:ascii="Times New Roman" w:hAnsi="Times New Roman" w:cs="Times New Roman"/>
          <w:sz w:val="24"/>
          <w:szCs w:val="24"/>
        </w:rPr>
        <w:t xml:space="preserve"> </w:t>
      </w:r>
      <w:r w:rsidRPr="00245D40">
        <w:rPr>
          <w:rFonts w:ascii="Times New Roman" w:hAnsi="Times New Roman" w:cs="Times New Roman"/>
          <w:sz w:val="24"/>
          <w:szCs w:val="24"/>
        </w:rPr>
        <w:t>własności i dróg wewnętrznych. In</w:t>
      </w:r>
      <w:r w:rsidR="00964EA8" w:rsidRPr="00245D40">
        <w:rPr>
          <w:rFonts w:ascii="Times New Roman" w:hAnsi="Times New Roman" w:cs="Times New Roman"/>
          <w:sz w:val="24"/>
          <w:szCs w:val="24"/>
        </w:rPr>
        <w:t xml:space="preserve">spektor </w:t>
      </w:r>
      <w:r w:rsidR="00057CD5" w:rsidRPr="00245D40">
        <w:rPr>
          <w:rFonts w:ascii="Times New Roman" w:hAnsi="Times New Roman" w:cs="Times New Roman"/>
          <w:sz w:val="24"/>
          <w:szCs w:val="24"/>
        </w:rPr>
        <w:t>N</w:t>
      </w:r>
      <w:r w:rsidR="00964EA8" w:rsidRPr="00245D40">
        <w:rPr>
          <w:rFonts w:ascii="Times New Roman" w:hAnsi="Times New Roman" w:cs="Times New Roman"/>
          <w:sz w:val="24"/>
          <w:szCs w:val="24"/>
        </w:rPr>
        <w:t xml:space="preserve">adzoru </w:t>
      </w:r>
      <w:r w:rsidRPr="00245D40">
        <w:rPr>
          <w:rFonts w:ascii="Times New Roman" w:hAnsi="Times New Roman" w:cs="Times New Roman"/>
          <w:sz w:val="24"/>
          <w:szCs w:val="24"/>
        </w:rPr>
        <w:t>nie będzie ingerował w takie porozumienia, o ile nie będą one sprzeczne z postanowieniami zawartymi w</w:t>
      </w:r>
      <w:r w:rsidR="0035511B" w:rsidRPr="00245D40">
        <w:rPr>
          <w:rFonts w:ascii="Times New Roman" w:hAnsi="Times New Roman" w:cs="Times New Roman"/>
          <w:sz w:val="24"/>
          <w:szCs w:val="24"/>
        </w:rPr>
        <w:t xml:space="preserve"> </w:t>
      </w:r>
      <w:r w:rsidRPr="00245D40">
        <w:rPr>
          <w:rFonts w:ascii="Times New Roman" w:hAnsi="Times New Roman" w:cs="Times New Roman"/>
          <w:sz w:val="24"/>
          <w:szCs w:val="24"/>
        </w:rPr>
        <w:t>warunkach umowy, dotyczącej przedmiotu niniejszego zamówienia.</w:t>
      </w:r>
    </w:p>
    <w:p w14:paraId="589475D4" w14:textId="77777777" w:rsidR="000C4AD2" w:rsidRPr="00245D40" w:rsidRDefault="000C4AD2" w:rsidP="00475D0B">
      <w:pPr>
        <w:pStyle w:val="Bezodstpw"/>
        <w:numPr>
          <w:ilvl w:val="0"/>
          <w:numId w:val="22"/>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t>Ograniczenie obciążeń osi pojazdów</w:t>
      </w:r>
    </w:p>
    <w:p w14:paraId="52793BBA" w14:textId="052A9875" w:rsidR="000C4AD2" w:rsidRPr="00245D40" w:rsidRDefault="000C4AD2" w:rsidP="00475D0B">
      <w:pPr>
        <w:pStyle w:val="Bezodstpw"/>
        <w:spacing w:line="276" w:lineRule="auto"/>
        <w:ind w:left="708"/>
        <w:jc w:val="both"/>
        <w:rPr>
          <w:rFonts w:ascii="Times New Roman" w:hAnsi="Times New Roman" w:cs="Times New Roman"/>
          <w:sz w:val="24"/>
          <w:szCs w:val="24"/>
          <w:u w:val="single"/>
          <w:shd w:val="clear" w:color="auto" w:fill="FFFF00"/>
        </w:rPr>
      </w:pPr>
      <w:r w:rsidRPr="00245D40">
        <w:rPr>
          <w:rFonts w:ascii="Times New Roman" w:hAnsi="Times New Roman" w:cs="Times New Roman"/>
          <w:sz w:val="24"/>
          <w:szCs w:val="24"/>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powiadomi In</w:t>
      </w:r>
      <w:r w:rsidR="00964EA8" w:rsidRPr="00245D40">
        <w:rPr>
          <w:rFonts w:ascii="Times New Roman" w:hAnsi="Times New Roman" w:cs="Times New Roman"/>
          <w:sz w:val="24"/>
          <w:szCs w:val="24"/>
        </w:rPr>
        <w:t xml:space="preserve">spektora </w:t>
      </w:r>
      <w:r w:rsidR="008501FE" w:rsidRPr="00245D40">
        <w:rPr>
          <w:rFonts w:ascii="Times New Roman" w:hAnsi="Times New Roman" w:cs="Times New Roman"/>
          <w:sz w:val="24"/>
          <w:szCs w:val="24"/>
        </w:rPr>
        <w:t>N</w:t>
      </w:r>
      <w:r w:rsidR="00964EA8" w:rsidRPr="00245D40">
        <w:rPr>
          <w:rFonts w:ascii="Times New Roman" w:hAnsi="Times New Roman" w:cs="Times New Roman"/>
          <w:sz w:val="24"/>
          <w:szCs w:val="24"/>
        </w:rPr>
        <w:t>adzoru</w:t>
      </w:r>
      <w:r w:rsidR="0035511B" w:rsidRPr="00245D40">
        <w:rPr>
          <w:rFonts w:ascii="Times New Roman" w:hAnsi="Times New Roman" w:cs="Times New Roman"/>
          <w:sz w:val="24"/>
          <w:szCs w:val="24"/>
        </w:rPr>
        <w:t xml:space="preserve">. Inspektor </w:t>
      </w:r>
      <w:r w:rsidR="00C16E10" w:rsidRPr="00245D40">
        <w:rPr>
          <w:rFonts w:ascii="Times New Roman" w:hAnsi="Times New Roman" w:cs="Times New Roman"/>
          <w:sz w:val="24"/>
          <w:szCs w:val="24"/>
        </w:rPr>
        <w:t>N</w:t>
      </w:r>
      <w:r w:rsidR="0035511B" w:rsidRPr="00245D40">
        <w:rPr>
          <w:rFonts w:ascii="Times New Roman" w:hAnsi="Times New Roman" w:cs="Times New Roman"/>
          <w:sz w:val="24"/>
          <w:szCs w:val="24"/>
        </w:rPr>
        <w:t>adzoru</w:t>
      </w:r>
      <w:r w:rsidR="00964EA8" w:rsidRPr="00245D40">
        <w:rPr>
          <w:rFonts w:ascii="Times New Roman" w:hAnsi="Times New Roman" w:cs="Times New Roman"/>
          <w:sz w:val="24"/>
          <w:szCs w:val="24"/>
        </w:rPr>
        <w:t xml:space="preserve"> </w:t>
      </w:r>
      <w:r w:rsidRPr="00245D40">
        <w:rPr>
          <w:rFonts w:ascii="Times New Roman" w:hAnsi="Times New Roman" w:cs="Times New Roman"/>
          <w:sz w:val="24"/>
          <w:szCs w:val="24"/>
        </w:rPr>
        <w:t>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na własny koszt, zgodnie z</w:t>
      </w:r>
      <w:r w:rsidR="00313B27" w:rsidRPr="00245D40">
        <w:rPr>
          <w:rFonts w:ascii="Times New Roman" w:hAnsi="Times New Roman" w:cs="Times New Roman"/>
          <w:sz w:val="24"/>
          <w:szCs w:val="24"/>
        </w:rPr>
        <w:t xml:space="preserve"> </w:t>
      </w:r>
      <w:r w:rsidRPr="00245D40">
        <w:rPr>
          <w:rFonts w:ascii="Times New Roman" w:hAnsi="Times New Roman" w:cs="Times New Roman"/>
          <w:sz w:val="24"/>
          <w:szCs w:val="24"/>
        </w:rPr>
        <w:t>poleceniami In</w:t>
      </w:r>
      <w:r w:rsidR="00964EA8" w:rsidRPr="00245D40">
        <w:rPr>
          <w:rFonts w:ascii="Times New Roman" w:hAnsi="Times New Roman" w:cs="Times New Roman"/>
          <w:sz w:val="24"/>
          <w:szCs w:val="24"/>
        </w:rPr>
        <w:t xml:space="preserve">spektora </w:t>
      </w:r>
      <w:r w:rsidR="008501FE" w:rsidRPr="00245D40">
        <w:rPr>
          <w:rFonts w:ascii="Times New Roman" w:hAnsi="Times New Roman" w:cs="Times New Roman"/>
          <w:sz w:val="24"/>
          <w:szCs w:val="24"/>
        </w:rPr>
        <w:t>N</w:t>
      </w:r>
      <w:r w:rsidR="00964EA8" w:rsidRPr="00245D40">
        <w:rPr>
          <w:rFonts w:ascii="Times New Roman" w:hAnsi="Times New Roman" w:cs="Times New Roman"/>
          <w:sz w:val="24"/>
          <w:szCs w:val="24"/>
        </w:rPr>
        <w:t>adzoru</w:t>
      </w:r>
      <w:r w:rsidRPr="00245D40">
        <w:rPr>
          <w:rFonts w:ascii="Times New Roman" w:hAnsi="Times New Roman" w:cs="Times New Roman"/>
          <w:sz w:val="24"/>
          <w:szCs w:val="24"/>
        </w:rPr>
        <w:t xml:space="preserve">. Na podstawie przeprowadzonej inwentaryzacji (przed rozpoczęciem robót) Wykonawca dokona naprawy, remontu lub odbudowy na własny koszt zniszczonych elementów infrastruktury drogowej będących skutkiem prowadzenia robót. </w:t>
      </w:r>
    </w:p>
    <w:p w14:paraId="0FF53620" w14:textId="77777777" w:rsidR="000C4AD2" w:rsidRPr="00245D40" w:rsidRDefault="000C4AD2" w:rsidP="00475D0B">
      <w:pPr>
        <w:pStyle w:val="Bezodstpw"/>
        <w:numPr>
          <w:ilvl w:val="0"/>
          <w:numId w:val="22"/>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t>Bezpieczeństwo i higiena pracy</w:t>
      </w:r>
    </w:p>
    <w:p w14:paraId="4D2A1E26" w14:textId="61CEA79C" w:rsidR="00C334F9" w:rsidRPr="00245D40" w:rsidRDefault="000C4AD2" w:rsidP="00475D0B">
      <w:pPr>
        <w:pStyle w:val="Bezodstpw"/>
        <w:spacing w:line="276" w:lineRule="auto"/>
        <w:ind w:left="708"/>
        <w:jc w:val="both"/>
        <w:rPr>
          <w:rFonts w:ascii="Times New Roman" w:hAnsi="Times New Roman" w:cs="Times New Roman"/>
          <w:b/>
          <w:bCs/>
          <w:sz w:val="24"/>
          <w:szCs w:val="24"/>
          <w:shd w:val="clear" w:color="auto" w:fill="FFFF00"/>
        </w:rPr>
      </w:pPr>
      <w:r w:rsidRPr="00245D40">
        <w:rPr>
          <w:rFonts w:ascii="Times New Roman" w:hAnsi="Times New Roman" w:cs="Times New Roman"/>
          <w:sz w:val="24"/>
          <w:szCs w:val="24"/>
        </w:rPr>
        <w:t xml:space="preserve">Podczas realizacji robót Wykonawca będzie przestrzegać przepisów dotyczących bezpieczeństwa i higieny pracy. W szczególności Wykonawca ma obowiązek zadbać, aby personel nie wykonywał pracy w warunkach niebezpiecznych, szkodliwych dla </w:t>
      </w:r>
      <w:r w:rsidRPr="00245D40">
        <w:rPr>
          <w:rFonts w:ascii="Times New Roman" w:hAnsi="Times New Roman" w:cs="Times New Roman"/>
          <w:sz w:val="24"/>
          <w:szCs w:val="24"/>
        </w:rPr>
        <w:lastRenderedPageBreak/>
        <w:t xml:space="preserve">zdrowia oraz nie spełniających odpowiednich wymagań sanitarnych. Wykonawca zapewni i będzie utrzymywał wszystkie urządzenia zabezpieczające, socjalne oraz sprzęt i odpowiednią odzież dla ochrony życia i zdrowia osób zatrudnionych na budowie oraz dla zapewnienia bezpieczeństwa publicznego. </w:t>
      </w:r>
    </w:p>
    <w:p w14:paraId="63D37E4E" w14:textId="77777777" w:rsidR="000C4AD2" w:rsidRPr="00245D40" w:rsidRDefault="000C4AD2" w:rsidP="00475D0B">
      <w:pPr>
        <w:pStyle w:val="Bezodstpw"/>
        <w:numPr>
          <w:ilvl w:val="0"/>
          <w:numId w:val="22"/>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t>Stosowanie się do prawa i innych przepisów</w:t>
      </w:r>
    </w:p>
    <w:p w14:paraId="43A162C2" w14:textId="77777777" w:rsidR="000C4AD2" w:rsidRPr="00245D40" w:rsidRDefault="000C4AD2" w:rsidP="00475D0B">
      <w:pPr>
        <w:pStyle w:val="Bezodstpw"/>
        <w:numPr>
          <w:ilvl w:val="0"/>
          <w:numId w:val="28"/>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zobowiązany jest przestrzegać obowiązujących przepisów,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r w:rsidRPr="00245D40">
        <w:rPr>
          <w:rFonts w:ascii="Times New Roman" w:hAnsi="Times New Roman" w:cs="Times New Roman"/>
          <w:sz w:val="24"/>
          <w:szCs w:val="24"/>
          <w:shd w:val="clear" w:color="auto" w:fill="00FF00"/>
        </w:rPr>
        <w:t xml:space="preserve"> </w:t>
      </w:r>
    </w:p>
    <w:p w14:paraId="21567FF3" w14:textId="51C2D0C6" w:rsidR="000C4AD2" w:rsidRPr="00245D40" w:rsidRDefault="000C4AD2" w:rsidP="00475D0B">
      <w:pPr>
        <w:pStyle w:val="Bezodstpw"/>
        <w:numPr>
          <w:ilvl w:val="0"/>
          <w:numId w:val="28"/>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będzie przestrzegać praw patentowych i będzie w pełni odpowiedzialny za wypełnienie wszelkich wymagań prawnych odnośnie znaków firmowych, nazw lub innych chronionych praw w odniesieniu do sprzętu, materiałów lub urządzeń użytych lub związanych z</w:t>
      </w:r>
      <w:r w:rsidR="00313B27" w:rsidRPr="00245D40">
        <w:rPr>
          <w:rFonts w:ascii="Times New Roman" w:hAnsi="Times New Roman" w:cs="Times New Roman"/>
          <w:sz w:val="24"/>
          <w:szCs w:val="24"/>
        </w:rPr>
        <w:t xml:space="preserve"> </w:t>
      </w:r>
      <w:r w:rsidRPr="00245D40">
        <w:rPr>
          <w:rFonts w:ascii="Times New Roman" w:hAnsi="Times New Roman" w:cs="Times New Roman"/>
          <w:sz w:val="24"/>
          <w:szCs w:val="24"/>
        </w:rPr>
        <w:t>wykonywaniem robót i w sposób ciągły będzie informować In</w:t>
      </w:r>
      <w:r w:rsidR="00964EA8" w:rsidRPr="00245D40">
        <w:rPr>
          <w:rFonts w:ascii="Times New Roman" w:hAnsi="Times New Roman" w:cs="Times New Roman"/>
          <w:sz w:val="24"/>
          <w:szCs w:val="24"/>
        </w:rPr>
        <w:t xml:space="preserve">spektora </w:t>
      </w:r>
      <w:r w:rsidR="00C4044C" w:rsidRPr="00245D40">
        <w:rPr>
          <w:rFonts w:ascii="Times New Roman" w:hAnsi="Times New Roman" w:cs="Times New Roman"/>
          <w:sz w:val="24"/>
          <w:szCs w:val="24"/>
        </w:rPr>
        <w:t>N</w:t>
      </w:r>
      <w:r w:rsidR="00964EA8" w:rsidRPr="00245D40">
        <w:rPr>
          <w:rFonts w:ascii="Times New Roman" w:hAnsi="Times New Roman" w:cs="Times New Roman"/>
          <w:sz w:val="24"/>
          <w:szCs w:val="24"/>
        </w:rPr>
        <w:t xml:space="preserve">adzoru </w:t>
      </w:r>
      <w:r w:rsidRPr="00245D40">
        <w:rPr>
          <w:rFonts w:ascii="Times New Roman" w:hAnsi="Times New Roman" w:cs="Times New Roman"/>
          <w:sz w:val="24"/>
          <w:szCs w:val="24"/>
        </w:rPr>
        <w:t>o swoich działaniach, przedstawiając kopie zezwoleń i inne wymagane dokumenty. Wszelkie straty, koszty postępowania, obciążenia i wydatki wynikłe z/lub związane z</w:t>
      </w:r>
      <w:r w:rsidR="00313B27" w:rsidRPr="00245D40">
        <w:rPr>
          <w:rFonts w:ascii="Times New Roman" w:hAnsi="Times New Roman" w:cs="Times New Roman"/>
          <w:sz w:val="24"/>
          <w:szCs w:val="24"/>
        </w:rPr>
        <w:t xml:space="preserve"> </w:t>
      </w:r>
      <w:r w:rsidRPr="00245D40">
        <w:rPr>
          <w:rFonts w:ascii="Times New Roman" w:hAnsi="Times New Roman" w:cs="Times New Roman"/>
          <w:sz w:val="24"/>
          <w:szCs w:val="24"/>
        </w:rPr>
        <w:t>naruszeniem jakichkolwiek praw patentowych pokryje Wykonawca, za wyjątkiem przypadków, kiedy takie naruszenie wyniknie z treści dokumentacji projektowej lub specyfikacji technicznej dostarczonej przez Zamawiającego</w:t>
      </w:r>
      <w:r w:rsidR="009C3F48" w:rsidRPr="00245D40">
        <w:rPr>
          <w:rFonts w:ascii="Times New Roman" w:hAnsi="Times New Roman" w:cs="Times New Roman"/>
          <w:sz w:val="24"/>
          <w:szCs w:val="24"/>
        </w:rPr>
        <w:t>.</w:t>
      </w:r>
    </w:p>
    <w:p w14:paraId="0E774E18" w14:textId="77777777" w:rsidR="00B0477C" w:rsidRPr="00245D40" w:rsidRDefault="00B0477C" w:rsidP="00475D0B">
      <w:pPr>
        <w:numPr>
          <w:ilvl w:val="0"/>
          <w:numId w:val="28"/>
        </w:numPr>
        <w:autoSpaceDE w:val="0"/>
        <w:spacing w:after="0"/>
        <w:jc w:val="both"/>
        <w:rPr>
          <w:rFonts w:ascii="Times New Roman" w:eastAsia="Arial Unicode MS" w:hAnsi="Times New Roman" w:cs="Times New Roman"/>
          <w:sz w:val="24"/>
          <w:szCs w:val="24"/>
          <w:shd w:val="clear" w:color="auto" w:fill="FFFF00"/>
        </w:rPr>
      </w:pPr>
      <w:r w:rsidRPr="00245D40">
        <w:rPr>
          <w:rFonts w:ascii="Times New Roman" w:hAnsi="Times New Roman" w:cs="Times New Roman"/>
          <w:sz w:val="24"/>
          <w:szCs w:val="24"/>
        </w:rPr>
        <w:t>W przypadku wystąpienia zmian projektowych, które skutkowałyby koniecznością sporządzenia projektów zamiennych (wykonawczych / budowlanych) lub dodatkowych, Wykonawca zobowiązany jest do przekazania Zamawiającemu praw autorskich do opracowanego projektu.</w:t>
      </w:r>
    </w:p>
    <w:p w14:paraId="11FBA6C5" w14:textId="77777777" w:rsidR="000C4AD2" w:rsidRPr="00245D40" w:rsidRDefault="000C4AD2" w:rsidP="00475D0B">
      <w:pPr>
        <w:pStyle w:val="Bezodstpw"/>
        <w:numPr>
          <w:ilvl w:val="0"/>
          <w:numId w:val="22"/>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t>Równoważność norm i zbiorów przepisów prawnych</w:t>
      </w:r>
    </w:p>
    <w:p w14:paraId="7E3981F2" w14:textId="77777777" w:rsidR="000C4AD2" w:rsidRPr="00245D40" w:rsidRDefault="000C4AD2" w:rsidP="00475D0B">
      <w:pPr>
        <w:pStyle w:val="Bezodstpw"/>
        <w:numPr>
          <w:ilvl w:val="0"/>
          <w:numId w:val="29"/>
        </w:numPr>
        <w:spacing w:line="276" w:lineRule="auto"/>
        <w:jc w:val="both"/>
        <w:rPr>
          <w:rFonts w:ascii="Times New Roman" w:hAnsi="Times New Roman" w:cs="Times New Roman"/>
          <w:bCs/>
          <w:sz w:val="24"/>
          <w:szCs w:val="24"/>
        </w:rPr>
      </w:pPr>
      <w:r w:rsidRPr="00245D40">
        <w:rPr>
          <w:rFonts w:ascii="Times New Roman" w:hAnsi="Times New Roman" w:cs="Times New Roman"/>
          <w:bCs/>
          <w:sz w:val="24"/>
          <w:szCs w:val="24"/>
        </w:rPr>
        <w:t xml:space="preserve">Gdziekolwiek w dokumentach powołane są konkretne wytyczne, normy i przepisy, które spełniać mają materiały, sprzęt i inne towary oraz wykonane i zbadane roboty, będą obowiązywać postanowienia najnowszego wydania lub poprawionego wydania powołanych norm i przepisów, o ile w warunkach umowy nie postanowiono inaczej. </w:t>
      </w:r>
    </w:p>
    <w:p w14:paraId="7F3B0B75" w14:textId="7F6C7068" w:rsidR="000C4AD2" w:rsidRPr="00245D40" w:rsidRDefault="000C4AD2" w:rsidP="00475D0B">
      <w:pPr>
        <w:pStyle w:val="Bezodstpw"/>
        <w:numPr>
          <w:ilvl w:val="0"/>
          <w:numId w:val="29"/>
        </w:numPr>
        <w:spacing w:line="276" w:lineRule="auto"/>
        <w:jc w:val="both"/>
        <w:rPr>
          <w:rFonts w:ascii="Times New Roman" w:hAnsi="Times New Roman" w:cs="Times New Roman"/>
          <w:bCs/>
          <w:sz w:val="24"/>
          <w:szCs w:val="24"/>
        </w:rPr>
      </w:pPr>
      <w:r w:rsidRPr="00245D40">
        <w:rPr>
          <w:rFonts w:ascii="Times New Roman" w:hAnsi="Times New Roman" w:cs="Times New Roman"/>
          <w:bCs/>
          <w:sz w:val="24"/>
          <w:szCs w:val="24"/>
        </w:rPr>
        <w:t>W przypadku, gdy powołane normy i przepisy są państwowe lub odnoszą się do konkretnego kraju lub regionu, mogą być również stosowane inne odpowiednie normy zapewniające równy lub wyższy poziom wykonania niż powołane normy, przepisy, STWiORB, pod warunkiem ich sprawdzenia i pisemnego zatwierdzenia przez In</w:t>
      </w:r>
      <w:r w:rsidR="00964EA8" w:rsidRPr="00245D40">
        <w:rPr>
          <w:rFonts w:ascii="Times New Roman" w:hAnsi="Times New Roman" w:cs="Times New Roman"/>
          <w:bCs/>
          <w:sz w:val="24"/>
          <w:szCs w:val="24"/>
        </w:rPr>
        <w:t xml:space="preserve">spektora </w:t>
      </w:r>
      <w:r w:rsidR="00057CD5" w:rsidRPr="00245D40">
        <w:rPr>
          <w:rFonts w:ascii="Times New Roman" w:hAnsi="Times New Roman" w:cs="Times New Roman"/>
          <w:bCs/>
          <w:sz w:val="24"/>
          <w:szCs w:val="24"/>
        </w:rPr>
        <w:t>N</w:t>
      </w:r>
      <w:r w:rsidR="00964EA8" w:rsidRPr="00245D40">
        <w:rPr>
          <w:rFonts w:ascii="Times New Roman" w:hAnsi="Times New Roman" w:cs="Times New Roman"/>
          <w:bCs/>
          <w:sz w:val="24"/>
          <w:szCs w:val="24"/>
        </w:rPr>
        <w:t>adzoru</w:t>
      </w:r>
      <w:r w:rsidRPr="00245D40">
        <w:rPr>
          <w:rFonts w:ascii="Times New Roman" w:hAnsi="Times New Roman" w:cs="Times New Roman"/>
          <w:bCs/>
          <w:sz w:val="24"/>
          <w:szCs w:val="24"/>
        </w:rPr>
        <w:t>. Różnice pomiędzy powołanymi normami, a ich proponowanymi zamiennikami muszą być dokładnie opisane przez Wykonawcę i</w:t>
      </w:r>
      <w:r w:rsidR="00313B27" w:rsidRPr="00245D40">
        <w:rPr>
          <w:rFonts w:ascii="Times New Roman" w:hAnsi="Times New Roman" w:cs="Times New Roman"/>
          <w:bCs/>
          <w:sz w:val="24"/>
          <w:szCs w:val="24"/>
        </w:rPr>
        <w:t xml:space="preserve"> </w:t>
      </w:r>
      <w:r w:rsidRPr="00245D40">
        <w:rPr>
          <w:rFonts w:ascii="Times New Roman" w:hAnsi="Times New Roman" w:cs="Times New Roman"/>
          <w:bCs/>
          <w:sz w:val="24"/>
          <w:szCs w:val="24"/>
        </w:rPr>
        <w:t xml:space="preserve">przedłożone </w:t>
      </w:r>
      <w:r w:rsidR="00D56101" w:rsidRPr="00245D40">
        <w:rPr>
          <w:rFonts w:ascii="Times New Roman" w:hAnsi="Times New Roman" w:cs="Times New Roman"/>
          <w:bCs/>
          <w:sz w:val="24"/>
          <w:szCs w:val="24"/>
        </w:rPr>
        <w:t xml:space="preserve">Inspektorowi Nadzoru </w:t>
      </w:r>
      <w:r w:rsidRPr="00245D40">
        <w:rPr>
          <w:rFonts w:ascii="Times New Roman" w:hAnsi="Times New Roman" w:cs="Times New Roman"/>
          <w:bCs/>
          <w:sz w:val="24"/>
          <w:szCs w:val="24"/>
        </w:rPr>
        <w:t>do zatwierdzenia.</w:t>
      </w:r>
    </w:p>
    <w:p w14:paraId="17339319" w14:textId="77777777" w:rsidR="000C4AD2" w:rsidRPr="00245D40" w:rsidRDefault="000C4AD2" w:rsidP="00475D0B">
      <w:pPr>
        <w:pStyle w:val="Bezodstpw"/>
        <w:numPr>
          <w:ilvl w:val="0"/>
          <w:numId w:val="29"/>
        </w:numPr>
        <w:spacing w:line="276" w:lineRule="auto"/>
        <w:jc w:val="both"/>
        <w:rPr>
          <w:rFonts w:ascii="Times New Roman" w:hAnsi="Times New Roman" w:cs="Times New Roman"/>
          <w:bCs/>
          <w:sz w:val="24"/>
          <w:szCs w:val="24"/>
          <w:u w:val="single"/>
          <w:shd w:val="clear" w:color="auto" w:fill="FFFF00"/>
        </w:rPr>
      </w:pPr>
      <w:r w:rsidRPr="00245D40">
        <w:rPr>
          <w:rFonts w:ascii="Times New Roman" w:hAnsi="Times New Roman" w:cs="Times New Roman"/>
          <w:bCs/>
          <w:sz w:val="24"/>
          <w:szCs w:val="24"/>
        </w:rPr>
        <w:t>Wszelkie nazwy własne użyte w</w:t>
      </w:r>
      <w:r w:rsidR="00C208DD" w:rsidRPr="00245D40">
        <w:rPr>
          <w:rFonts w:ascii="Times New Roman" w:hAnsi="Times New Roman" w:cs="Times New Roman"/>
          <w:bCs/>
          <w:sz w:val="24"/>
          <w:szCs w:val="24"/>
        </w:rPr>
        <w:t xml:space="preserve"> </w:t>
      </w:r>
      <w:r w:rsidRPr="00245D40">
        <w:rPr>
          <w:rFonts w:ascii="Times New Roman" w:hAnsi="Times New Roman" w:cs="Times New Roman"/>
          <w:bCs/>
          <w:sz w:val="24"/>
          <w:szCs w:val="24"/>
        </w:rPr>
        <w:t xml:space="preserve">STWiORB, dokumentacji projektowej oraz przedmiarach robót winny być interpretowane jako definicje standardów, a nie jako nazwy konkretnych rozwiązań mających zastosowanie w realizacji zadania. </w:t>
      </w:r>
      <w:r w:rsidR="001B0719" w:rsidRPr="00245D40">
        <w:rPr>
          <w:rFonts w:ascii="Times New Roman" w:hAnsi="Times New Roman" w:cs="Times New Roman"/>
          <w:bCs/>
          <w:sz w:val="24"/>
          <w:szCs w:val="24"/>
        </w:rPr>
        <w:t xml:space="preserve">W przypadku wystąpienia konieczności stosowania </w:t>
      </w:r>
      <w:r w:rsidR="008A0D84" w:rsidRPr="00245D40">
        <w:rPr>
          <w:rFonts w:ascii="Times New Roman" w:hAnsi="Times New Roman" w:cs="Times New Roman"/>
          <w:bCs/>
          <w:sz w:val="24"/>
          <w:szCs w:val="24"/>
        </w:rPr>
        <w:t xml:space="preserve">nowszych </w:t>
      </w:r>
      <w:r w:rsidR="001B0719" w:rsidRPr="00245D40">
        <w:rPr>
          <w:rFonts w:ascii="Times New Roman" w:hAnsi="Times New Roman" w:cs="Times New Roman"/>
          <w:bCs/>
          <w:sz w:val="24"/>
          <w:szCs w:val="24"/>
        </w:rPr>
        <w:t xml:space="preserve">norm niż wymienione w załączonych do procedury przetargowej szczegółowych specyfikacjach wykonania </w:t>
      </w:r>
      <w:r w:rsidR="001B0719" w:rsidRPr="00245D40">
        <w:rPr>
          <w:rFonts w:ascii="Times New Roman" w:hAnsi="Times New Roman" w:cs="Times New Roman"/>
          <w:bCs/>
          <w:sz w:val="24"/>
          <w:szCs w:val="24"/>
        </w:rPr>
        <w:lastRenderedPageBreak/>
        <w:t xml:space="preserve">robót, Wykonawcy </w:t>
      </w:r>
      <w:r w:rsidR="00313B27" w:rsidRPr="00245D40">
        <w:rPr>
          <w:rFonts w:ascii="Times New Roman" w:hAnsi="Times New Roman" w:cs="Times New Roman"/>
          <w:bCs/>
          <w:sz w:val="24"/>
          <w:szCs w:val="24"/>
        </w:rPr>
        <w:t xml:space="preserve">nie przysługuje z tego tytułu roszczenie o zmianę wysokości wynagrodzenia. </w:t>
      </w:r>
    </w:p>
    <w:p w14:paraId="309EE8D8" w14:textId="77777777" w:rsidR="00E671A7" w:rsidRPr="00245D40" w:rsidRDefault="00E671A7" w:rsidP="00475D0B">
      <w:pPr>
        <w:pStyle w:val="Akapitzlist"/>
        <w:numPr>
          <w:ilvl w:val="0"/>
          <w:numId w:val="29"/>
        </w:numPr>
        <w:suppressAutoHyphens w:val="0"/>
        <w:spacing w:after="0"/>
        <w:contextualSpacing/>
        <w:jc w:val="both"/>
        <w:rPr>
          <w:rFonts w:ascii="Times New Roman" w:hAnsi="Times New Roman" w:cs="Times New Roman"/>
          <w:bCs/>
          <w:sz w:val="24"/>
          <w:szCs w:val="24"/>
        </w:rPr>
      </w:pPr>
      <w:bookmarkStart w:id="6" w:name="_Hlk156470883"/>
      <w:r w:rsidRPr="00245D40">
        <w:rPr>
          <w:rFonts w:ascii="Times New Roman" w:hAnsi="Times New Roman" w:cs="Times New Roman"/>
          <w:bCs/>
          <w:sz w:val="24"/>
          <w:szCs w:val="24"/>
        </w:rPr>
        <w:t xml:space="preserve">Jeżeli gdziekolwiek w dokumentacji projektowej i specyfikacji technicznej oraz w przedmiarze robót wskazano pochodzenie wyrobów to służy to jedynie określeniu standardów cech technicznych i jakościowych. Wykonawca może zastosować wskazany lub równoważny, inny wyrób spełniający wymogi techniczne i jakościowe oraz posiadający właściwości użytkowe nie gorsze niż określone w dokumentacji Zamawiającego z preferencją parametrów korzystniejszych spełniających te same wymagania jakościowe, funkcjonalne i techniczne wskazanego, oraz posiadające właściwości użytkowe spełniające wymogi określone dla przedmiotu opisanego w dokumentacji Zamawiającego. Wykonawca, który powoła się na rozwiązania równoważne opisywane przez Zamawiającego, jest obowiązany wykazać, że oferowane przez niego wyroby spełniają wymagania określone przez Zamawiającego. </w:t>
      </w:r>
      <w:bookmarkEnd w:id="6"/>
    </w:p>
    <w:p w14:paraId="5B577A3D" w14:textId="77777777" w:rsidR="00E671A7" w:rsidRPr="00245D40" w:rsidRDefault="00E671A7" w:rsidP="00475D0B">
      <w:pPr>
        <w:pStyle w:val="Bezodstpw"/>
        <w:numPr>
          <w:ilvl w:val="0"/>
          <w:numId w:val="29"/>
        </w:numPr>
        <w:spacing w:line="276" w:lineRule="auto"/>
        <w:jc w:val="both"/>
        <w:rPr>
          <w:rFonts w:ascii="Times New Roman" w:hAnsi="Times New Roman" w:cs="Times New Roman"/>
          <w:sz w:val="24"/>
          <w:szCs w:val="24"/>
        </w:rPr>
      </w:pPr>
      <w:r w:rsidRPr="00245D40">
        <w:rPr>
          <w:rFonts w:ascii="Times New Roman" w:hAnsi="Times New Roman" w:cs="Times New Roman"/>
          <w:bCs/>
          <w:sz w:val="24"/>
          <w:szCs w:val="24"/>
        </w:rPr>
        <w:t>Opisując przedmiot zamówienia przez odniesienie do norm, ocen technicznych, specyfikacji technicznych i systemów referencji technicznych, zamawiający wskazuje, że dopuszcza rozwiązania równoważne opisywanym, a odniesieniu takiemu towarzyszą wyrazy „lub równoważne”.</w:t>
      </w:r>
    </w:p>
    <w:p w14:paraId="45F952D9" w14:textId="77777777" w:rsidR="000C4AD2" w:rsidRPr="00245D40" w:rsidRDefault="000C4AD2" w:rsidP="00475D0B">
      <w:pPr>
        <w:pStyle w:val="Bezodstpw"/>
        <w:numPr>
          <w:ilvl w:val="0"/>
          <w:numId w:val="22"/>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t>Niewypały, niewybuchy</w:t>
      </w:r>
    </w:p>
    <w:p w14:paraId="08EC1CC3" w14:textId="77777777" w:rsidR="000C4AD2" w:rsidRPr="00245D40" w:rsidRDefault="000C4AD2" w:rsidP="00475D0B">
      <w:pPr>
        <w:pStyle w:val="Bezodstpw"/>
        <w:spacing w:line="276" w:lineRule="auto"/>
        <w:ind w:left="708"/>
        <w:jc w:val="both"/>
        <w:rPr>
          <w:rFonts w:ascii="Times New Roman" w:hAnsi="Times New Roman" w:cs="Times New Roman"/>
          <w:sz w:val="24"/>
          <w:szCs w:val="24"/>
        </w:rPr>
      </w:pPr>
      <w:r w:rsidRPr="00245D40">
        <w:rPr>
          <w:rFonts w:ascii="Times New Roman" w:hAnsi="Times New Roman" w:cs="Times New Roman"/>
          <w:sz w:val="24"/>
          <w:szCs w:val="24"/>
        </w:rPr>
        <w:t xml:space="preserve">W razie natrafienia w czasie prowadzenia prac na niewypały/niewybuchy Wykonawca zobowiązany jest do niezwłocznego przerwania robót, zabezpieczenia terenu oraz wezwania odpowiednich służb (policja, straż pożarna, pogotowie saperskie) i niezwłocznego powiadomienia </w:t>
      </w:r>
      <w:r w:rsidR="008261F6" w:rsidRPr="00245D40">
        <w:rPr>
          <w:rFonts w:ascii="Times New Roman" w:hAnsi="Times New Roman" w:cs="Times New Roman"/>
          <w:sz w:val="24"/>
          <w:szCs w:val="24"/>
        </w:rPr>
        <w:t xml:space="preserve">Inspektora Nadzoru i </w:t>
      </w:r>
      <w:r w:rsidR="00D56101" w:rsidRPr="00245D40">
        <w:rPr>
          <w:rFonts w:ascii="Times New Roman" w:hAnsi="Times New Roman" w:cs="Times New Roman"/>
          <w:sz w:val="24"/>
          <w:szCs w:val="24"/>
        </w:rPr>
        <w:t>Zamawiającego</w:t>
      </w:r>
      <w:r w:rsidRPr="00245D40">
        <w:rPr>
          <w:rFonts w:ascii="Times New Roman" w:hAnsi="Times New Roman" w:cs="Times New Roman"/>
          <w:sz w:val="24"/>
          <w:szCs w:val="24"/>
        </w:rPr>
        <w:t xml:space="preserve">. Koszty zabezpieczenia terenu </w:t>
      </w:r>
      <w:r w:rsidR="00313B27" w:rsidRPr="00245D40">
        <w:rPr>
          <w:rFonts w:ascii="Times New Roman" w:hAnsi="Times New Roman" w:cs="Times New Roman"/>
          <w:sz w:val="24"/>
          <w:szCs w:val="24"/>
        </w:rPr>
        <w:t xml:space="preserve">obciążają </w:t>
      </w:r>
      <w:r w:rsidRPr="00245D40">
        <w:rPr>
          <w:rFonts w:ascii="Times New Roman" w:hAnsi="Times New Roman" w:cs="Times New Roman"/>
          <w:sz w:val="24"/>
          <w:szCs w:val="24"/>
        </w:rPr>
        <w:t>Wykonawc</w:t>
      </w:r>
      <w:r w:rsidR="00313B27" w:rsidRPr="00245D40">
        <w:rPr>
          <w:rFonts w:ascii="Times New Roman" w:hAnsi="Times New Roman" w:cs="Times New Roman"/>
          <w:sz w:val="24"/>
          <w:szCs w:val="24"/>
        </w:rPr>
        <w:t>ę</w:t>
      </w:r>
      <w:r w:rsidRPr="00245D40">
        <w:rPr>
          <w:rFonts w:ascii="Times New Roman" w:hAnsi="Times New Roman" w:cs="Times New Roman"/>
          <w:sz w:val="24"/>
          <w:szCs w:val="24"/>
        </w:rPr>
        <w:t>.</w:t>
      </w:r>
    </w:p>
    <w:p w14:paraId="651814B8" w14:textId="77777777" w:rsidR="00CA0630" w:rsidRDefault="00CA0630" w:rsidP="00475D0B">
      <w:pPr>
        <w:pStyle w:val="Bezodstpw"/>
        <w:spacing w:line="276" w:lineRule="auto"/>
        <w:rPr>
          <w:rFonts w:ascii="Times New Roman" w:hAnsi="Times New Roman" w:cs="Times New Roman"/>
          <w:sz w:val="24"/>
          <w:szCs w:val="24"/>
          <w:shd w:val="clear" w:color="auto" w:fill="FFFF00"/>
        </w:rPr>
      </w:pPr>
    </w:p>
    <w:p w14:paraId="14D9EB5E" w14:textId="77777777" w:rsidR="003C579D" w:rsidRDefault="003C579D" w:rsidP="00475D0B">
      <w:pPr>
        <w:pStyle w:val="Bezodstpw"/>
        <w:spacing w:line="276" w:lineRule="auto"/>
        <w:rPr>
          <w:rFonts w:ascii="Times New Roman" w:hAnsi="Times New Roman" w:cs="Times New Roman"/>
          <w:sz w:val="24"/>
          <w:szCs w:val="24"/>
          <w:shd w:val="clear" w:color="auto" w:fill="FFFF00"/>
        </w:rPr>
      </w:pPr>
    </w:p>
    <w:p w14:paraId="058D6572" w14:textId="77777777" w:rsidR="003C579D" w:rsidRPr="00245D40" w:rsidRDefault="003C579D" w:rsidP="00475D0B">
      <w:pPr>
        <w:pStyle w:val="Bezodstpw"/>
        <w:spacing w:line="276" w:lineRule="auto"/>
        <w:rPr>
          <w:rFonts w:ascii="Times New Roman" w:hAnsi="Times New Roman" w:cs="Times New Roman"/>
          <w:sz w:val="24"/>
          <w:szCs w:val="24"/>
          <w:shd w:val="clear" w:color="auto" w:fill="FFFF00"/>
        </w:rPr>
      </w:pPr>
    </w:p>
    <w:p w14:paraId="67DFB34E" w14:textId="77777777" w:rsidR="00387ABD" w:rsidRPr="00245D40" w:rsidRDefault="0013708A" w:rsidP="00475D0B">
      <w:pPr>
        <w:pStyle w:val="Bezodstpw"/>
        <w:spacing w:line="276" w:lineRule="auto"/>
        <w:jc w:val="center"/>
        <w:rPr>
          <w:rFonts w:ascii="Times New Roman" w:hAnsi="Times New Roman" w:cs="Times New Roman"/>
          <w:b/>
          <w:spacing w:val="-3"/>
          <w:sz w:val="24"/>
          <w:szCs w:val="24"/>
        </w:rPr>
      </w:pPr>
      <w:r w:rsidRPr="00245D40">
        <w:rPr>
          <w:rFonts w:ascii="Times New Roman" w:hAnsi="Times New Roman" w:cs="Times New Roman"/>
          <w:b/>
          <w:spacing w:val="-3"/>
          <w:sz w:val="24"/>
          <w:szCs w:val="24"/>
        </w:rPr>
        <w:t>Rozdział VI</w:t>
      </w:r>
      <w:r w:rsidR="00CF13B6" w:rsidRPr="00245D40">
        <w:rPr>
          <w:rFonts w:ascii="Times New Roman" w:hAnsi="Times New Roman" w:cs="Times New Roman"/>
          <w:b/>
          <w:spacing w:val="-3"/>
          <w:sz w:val="24"/>
          <w:szCs w:val="24"/>
        </w:rPr>
        <w:t>I</w:t>
      </w:r>
    </w:p>
    <w:p w14:paraId="0BEE96B9" w14:textId="77777777" w:rsidR="000C4AD2" w:rsidRPr="00245D40" w:rsidRDefault="000C4AD2" w:rsidP="00475D0B">
      <w:pPr>
        <w:pStyle w:val="Bezodstpw"/>
        <w:spacing w:line="276" w:lineRule="auto"/>
        <w:jc w:val="center"/>
        <w:rPr>
          <w:rFonts w:ascii="Times New Roman" w:hAnsi="Times New Roman" w:cs="Times New Roman"/>
          <w:sz w:val="24"/>
          <w:szCs w:val="24"/>
        </w:rPr>
      </w:pPr>
      <w:r w:rsidRPr="00245D40">
        <w:rPr>
          <w:rFonts w:ascii="Times New Roman" w:hAnsi="Times New Roman" w:cs="Times New Roman"/>
          <w:b/>
          <w:spacing w:val="-3"/>
          <w:sz w:val="24"/>
          <w:szCs w:val="24"/>
        </w:rPr>
        <w:t xml:space="preserve">GEODEZYJNA </w:t>
      </w:r>
      <w:r w:rsidRPr="00245D40">
        <w:rPr>
          <w:rFonts w:ascii="Times New Roman" w:hAnsi="Times New Roman" w:cs="Times New Roman"/>
          <w:b/>
          <w:sz w:val="24"/>
          <w:szCs w:val="24"/>
        </w:rPr>
        <w:t>OBSŁUGA</w:t>
      </w:r>
      <w:r w:rsidRPr="00245D40">
        <w:rPr>
          <w:rFonts w:ascii="Times New Roman" w:hAnsi="Times New Roman" w:cs="Times New Roman"/>
          <w:b/>
          <w:spacing w:val="-3"/>
          <w:sz w:val="24"/>
          <w:szCs w:val="24"/>
        </w:rPr>
        <w:t xml:space="preserve"> BUDOWY</w:t>
      </w:r>
    </w:p>
    <w:p w14:paraId="5B18F373" w14:textId="77777777" w:rsidR="000C4AD2" w:rsidRPr="00245D40" w:rsidRDefault="000C4AD2" w:rsidP="00475D0B">
      <w:pPr>
        <w:pStyle w:val="Bezodstpw"/>
        <w:numPr>
          <w:ilvl w:val="0"/>
          <w:numId w:val="30"/>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t>Wymagania ogólne</w:t>
      </w:r>
    </w:p>
    <w:p w14:paraId="67405E1D" w14:textId="77777777" w:rsidR="000C4AD2" w:rsidRPr="00245D40" w:rsidRDefault="000C4AD2" w:rsidP="00475D0B">
      <w:pPr>
        <w:pStyle w:val="Bezodstpw"/>
        <w:numPr>
          <w:ilvl w:val="0"/>
          <w:numId w:val="31"/>
        </w:numPr>
        <w:spacing w:line="276" w:lineRule="auto"/>
        <w:jc w:val="both"/>
        <w:rPr>
          <w:rFonts w:ascii="Times New Roman" w:hAnsi="Times New Roman" w:cs="Times New Roman"/>
          <w:spacing w:val="-3"/>
          <w:sz w:val="24"/>
          <w:szCs w:val="24"/>
        </w:rPr>
      </w:pPr>
      <w:r w:rsidRPr="00245D40">
        <w:rPr>
          <w:rFonts w:ascii="Times New Roman" w:hAnsi="Times New Roman" w:cs="Times New Roman"/>
          <w:spacing w:val="-3"/>
          <w:sz w:val="24"/>
          <w:szCs w:val="24"/>
        </w:rPr>
        <w:t xml:space="preserve">Wykonawca jest odpowiedzialny za jakość prac oraz zgodność ich wykonania z obowiązującymi przepisami prawnymi i technicznymi, ustaleniami </w:t>
      </w:r>
      <w:bookmarkStart w:id="7" w:name="_Hlk161996051"/>
      <w:r w:rsidRPr="00245D40">
        <w:rPr>
          <w:rFonts w:ascii="Times New Roman" w:hAnsi="Times New Roman" w:cs="Times New Roman"/>
          <w:sz w:val="24"/>
          <w:szCs w:val="24"/>
        </w:rPr>
        <w:t>STWiORB</w:t>
      </w:r>
      <w:bookmarkEnd w:id="7"/>
      <w:r w:rsidRPr="00245D40">
        <w:rPr>
          <w:rFonts w:ascii="Times New Roman" w:hAnsi="Times New Roman" w:cs="Times New Roman"/>
          <w:spacing w:val="-3"/>
          <w:sz w:val="24"/>
          <w:szCs w:val="24"/>
        </w:rPr>
        <w:t xml:space="preserve"> oraz poleceniami Zamawiającego.</w:t>
      </w:r>
    </w:p>
    <w:p w14:paraId="2B67687C" w14:textId="77777777" w:rsidR="000C4AD2" w:rsidRPr="00245D40" w:rsidRDefault="000C4AD2" w:rsidP="00475D0B">
      <w:pPr>
        <w:pStyle w:val="Bezodstpw"/>
        <w:numPr>
          <w:ilvl w:val="0"/>
          <w:numId w:val="31"/>
        </w:numPr>
        <w:spacing w:line="276" w:lineRule="auto"/>
        <w:jc w:val="both"/>
        <w:rPr>
          <w:rFonts w:ascii="Times New Roman" w:hAnsi="Times New Roman" w:cs="Times New Roman"/>
          <w:spacing w:val="-3"/>
          <w:sz w:val="24"/>
          <w:szCs w:val="24"/>
          <w:shd w:val="clear" w:color="auto" w:fill="FFFF00"/>
        </w:rPr>
      </w:pPr>
      <w:r w:rsidRPr="00245D40">
        <w:rPr>
          <w:rFonts w:ascii="Times New Roman" w:hAnsi="Times New Roman" w:cs="Times New Roman"/>
          <w:spacing w:val="-3"/>
          <w:sz w:val="24"/>
          <w:szCs w:val="24"/>
        </w:rPr>
        <w:t>Specyfikacje techniczne i dokumenty dostarczone Wykonawcy przez Zamawiającego są istotnymi elementami zlecenia i jakiekolwiek wymagania występujące w jednym z tych dokumentów są tak samo wiążące, jak gdyby występowały one we wszystkich innych dokumentach. Wymiary określone liczbą są ważniejsze od wymiarów wynikających ze skali rysunku. Wykonawca nie może wykorzystać jakichkolwiek wyraźnych błędów lub braków w specyfikacjach na swoją korzyść. W przypadkach, gdy Wykonawca wykryje błędy, powinien natychmiast powiadomić o tym Zamawiającego, który wprowadzi niezbędne zmiany lub uzupełnienia.</w:t>
      </w:r>
    </w:p>
    <w:p w14:paraId="392030BE" w14:textId="77777777" w:rsidR="000C4AD2" w:rsidRPr="00245D40" w:rsidRDefault="000C4AD2" w:rsidP="00B10F5F">
      <w:pPr>
        <w:pStyle w:val="Bezodstpw"/>
        <w:numPr>
          <w:ilvl w:val="0"/>
          <w:numId w:val="30"/>
        </w:numPr>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lastRenderedPageBreak/>
        <w:t xml:space="preserve">Wykonanie prac </w:t>
      </w:r>
    </w:p>
    <w:p w14:paraId="22FABEBE" w14:textId="75382A63" w:rsidR="000C4AD2" w:rsidRPr="00245D40" w:rsidRDefault="000C4AD2" w:rsidP="00B10F5F">
      <w:pPr>
        <w:pStyle w:val="Bezodstpw"/>
        <w:numPr>
          <w:ilvl w:val="0"/>
          <w:numId w:val="32"/>
        </w:numPr>
        <w:spacing w:line="276" w:lineRule="auto"/>
        <w:jc w:val="both"/>
        <w:rPr>
          <w:rFonts w:ascii="Times New Roman" w:hAnsi="Times New Roman" w:cs="Times New Roman"/>
          <w:spacing w:val="-3"/>
          <w:sz w:val="24"/>
          <w:szCs w:val="24"/>
        </w:rPr>
      </w:pPr>
      <w:r w:rsidRPr="00245D40">
        <w:rPr>
          <w:rFonts w:ascii="Times New Roman" w:hAnsi="Times New Roman" w:cs="Times New Roman"/>
          <w:spacing w:val="-3"/>
          <w:sz w:val="24"/>
          <w:szCs w:val="24"/>
        </w:rPr>
        <w:t>Wykonawca odpowiedzialny jest za prowadzenie i wykonanie prac zgodnie z umową i</w:t>
      </w:r>
      <w:r w:rsidR="00313B27" w:rsidRPr="00245D40">
        <w:rPr>
          <w:rFonts w:ascii="Times New Roman" w:hAnsi="Times New Roman" w:cs="Times New Roman"/>
          <w:spacing w:val="-3"/>
          <w:sz w:val="24"/>
          <w:szCs w:val="24"/>
        </w:rPr>
        <w:t xml:space="preserve"> </w:t>
      </w:r>
      <w:r w:rsidRPr="00245D40">
        <w:rPr>
          <w:rFonts w:ascii="Times New Roman" w:hAnsi="Times New Roman" w:cs="Times New Roman"/>
          <w:spacing w:val="-3"/>
          <w:sz w:val="24"/>
          <w:szCs w:val="24"/>
        </w:rPr>
        <w:t>obowiązującymi przepisami prawnymi oraz poleceniami In</w:t>
      </w:r>
      <w:r w:rsidR="00ED1781" w:rsidRPr="00245D40">
        <w:rPr>
          <w:rFonts w:ascii="Times New Roman" w:hAnsi="Times New Roman" w:cs="Times New Roman"/>
          <w:spacing w:val="-3"/>
          <w:sz w:val="24"/>
          <w:szCs w:val="24"/>
        </w:rPr>
        <w:t xml:space="preserve">spektora </w:t>
      </w:r>
      <w:r w:rsidR="00C4044C" w:rsidRPr="00245D40">
        <w:rPr>
          <w:rFonts w:ascii="Times New Roman" w:hAnsi="Times New Roman" w:cs="Times New Roman"/>
          <w:spacing w:val="-3"/>
          <w:sz w:val="24"/>
          <w:szCs w:val="24"/>
        </w:rPr>
        <w:t>N</w:t>
      </w:r>
      <w:r w:rsidR="00ED1781" w:rsidRPr="00245D40">
        <w:rPr>
          <w:rFonts w:ascii="Times New Roman" w:hAnsi="Times New Roman" w:cs="Times New Roman"/>
          <w:spacing w:val="-3"/>
          <w:sz w:val="24"/>
          <w:szCs w:val="24"/>
        </w:rPr>
        <w:t xml:space="preserve">adzoru </w:t>
      </w:r>
      <w:r w:rsidRPr="00245D40">
        <w:rPr>
          <w:rFonts w:ascii="Times New Roman" w:hAnsi="Times New Roman" w:cs="Times New Roman"/>
          <w:spacing w:val="-3"/>
          <w:sz w:val="24"/>
          <w:szCs w:val="24"/>
        </w:rPr>
        <w:t xml:space="preserve">(wszelkie polecenia i uzgodnienia wymagają formy pisemnej). Wykonawca ponosi odpowiedzialność za następstwa wynikające z nieprawidłowego wykonania prac. </w:t>
      </w:r>
    </w:p>
    <w:p w14:paraId="08745113" w14:textId="77777777" w:rsidR="000C4AD2" w:rsidRPr="00245D40" w:rsidRDefault="000C4AD2" w:rsidP="00B10F5F">
      <w:pPr>
        <w:pStyle w:val="Bezodstpw"/>
        <w:numPr>
          <w:ilvl w:val="0"/>
          <w:numId w:val="32"/>
        </w:numPr>
        <w:spacing w:line="276" w:lineRule="auto"/>
        <w:jc w:val="both"/>
        <w:rPr>
          <w:rFonts w:ascii="Times New Roman" w:hAnsi="Times New Roman" w:cs="Times New Roman"/>
          <w:spacing w:val="-3"/>
          <w:sz w:val="24"/>
          <w:szCs w:val="24"/>
        </w:rPr>
      </w:pPr>
      <w:r w:rsidRPr="00245D40">
        <w:rPr>
          <w:rFonts w:ascii="Times New Roman" w:hAnsi="Times New Roman" w:cs="Times New Roman"/>
          <w:spacing w:val="-3"/>
          <w:sz w:val="24"/>
          <w:szCs w:val="24"/>
        </w:rPr>
        <w:t xml:space="preserve">Przed przystąpieniem do wykonania prac geodezyjnych i kartograficznych Wykonawca zobowiązany jest zgłosić prace do ośrodka dokumentacji (jeżeli zgodnie z przepisami podlegają one zgłoszeniu), a następnie, po ich zakończeniu, przekazać materiały i informacje powstałe w wyniku tych prac do państwowego zasobu geodezyjno – kartograficznego. </w:t>
      </w:r>
    </w:p>
    <w:p w14:paraId="7156F567" w14:textId="77777777" w:rsidR="000C4AD2" w:rsidRPr="00245D40" w:rsidRDefault="000C4AD2" w:rsidP="00B10F5F">
      <w:pPr>
        <w:pStyle w:val="Bezodstpw"/>
        <w:numPr>
          <w:ilvl w:val="0"/>
          <w:numId w:val="32"/>
        </w:numPr>
        <w:spacing w:line="276" w:lineRule="auto"/>
        <w:jc w:val="both"/>
        <w:rPr>
          <w:rFonts w:ascii="Times New Roman" w:hAnsi="Times New Roman" w:cs="Times New Roman"/>
          <w:spacing w:val="-3"/>
          <w:sz w:val="24"/>
          <w:szCs w:val="24"/>
        </w:rPr>
      </w:pPr>
      <w:r w:rsidRPr="00245D40">
        <w:rPr>
          <w:rFonts w:ascii="Times New Roman" w:hAnsi="Times New Roman" w:cs="Times New Roman"/>
          <w:spacing w:val="-3"/>
          <w:sz w:val="24"/>
          <w:szCs w:val="24"/>
        </w:rPr>
        <w:t xml:space="preserve">Pracami geodezyjnymi i kartograficznymi powinna kierować i sprawować nad nimi bezpośredni nadzór i kontrolę wyłącznie osoba posiadająca odpowiednie uprawnienia zawodowe – zgodnie z wymaganiami ustawy Prawo geodezyjne i kartograficzne. </w:t>
      </w:r>
    </w:p>
    <w:p w14:paraId="301176C4" w14:textId="77777777" w:rsidR="000C4AD2" w:rsidRPr="00245D40" w:rsidRDefault="000C4AD2" w:rsidP="00B10F5F">
      <w:pPr>
        <w:pStyle w:val="Bezodstpw"/>
        <w:numPr>
          <w:ilvl w:val="0"/>
          <w:numId w:val="32"/>
        </w:numPr>
        <w:spacing w:line="276" w:lineRule="auto"/>
        <w:jc w:val="both"/>
        <w:rPr>
          <w:rFonts w:ascii="Times New Roman" w:hAnsi="Times New Roman" w:cs="Times New Roman"/>
          <w:spacing w:val="-3"/>
          <w:sz w:val="24"/>
          <w:szCs w:val="24"/>
        </w:rPr>
      </w:pPr>
      <w:r w:rsidRPr="00245D40">
        <w:rPr>
          <w:rFonts w:ascii="Times New Roman" w:hAnsi="Times New Roman" w:cs="Times New Roman"/>
          <w:spacing w:val="-3"/>
          <w:sz w:val="24"/>
          <w:szCs w:val="24"/>
        </w:rPr>
        <w:t xml:space="preserve">Geodezyjna obsługa budowy obejmować będzie w szczególności: </w:t>
      </w:r>
    </w:p>
    <w:p w14:paraId="29060AE8" w14:textId="77777777" w:rsidR="00983E1A" w:rsidRPr="00245D40" w:rsidRDefault="00983E1A" w:rsidP="007D1110">
      <w:pPr>
        <w:pStyle w:val="Bezodstpw"/>
        <w:numPr>
          <w:ilvl w:val="0"/>
          <w:numId w:val="33"/>
        </w:numPr>
        <w:spacing w:line="276" w:lineRule="auto"/>
        <w:jc w:val="both"/>
        <w:rPr>
          <w:rFonts w:ascii="Times New Roman" w:hAnsi="Times New Roman" w:cs="Times New Roman"/>
          <w:spacing w:val="-3"/>
          <w:sz w:val="24"/>
          <w:szCs w:val="24"/>
        </w:rPr>
      </w:pPr>
      <w:r w:rsidRPr="00245D40">
        <w:rPr>
          <w:rFonts w:ascii="Times New Roman" w:hAnsi="Times New Roman" w:cs="Times New Roman"/>
          <w:spacing w:val="-3"/>
          <w:sz w:val="24"/>
          <w:szCs w:val="24"/>
        </w:rPr>
        <w:t xml:space="preserve">odtworzenie (wznowienie lub rozgraniczenie i wyniesienie) punktów granicznych (stabilizacja znakami granicznymi) z oznakowaniem pasa drogowego słupkami betonowymi „pas drogowy”, </w:t>
      </w:r>
    </w:p>
    <w:p w14:paraId="67DD279E" w14:textId="77777777" w:rsidR="000C4AD2" w:rsidRPr="00245D40" w:rsidRDefault="000C4AD2" w:rsidP="00D97FE0">
      <w:pPr>
        <w:pStyle w:val="Bezodstpw"/>
        <w:numPr>
          <w:ilvl w:val="0"/>
          <w:numId w:val="33"/>
        </w:numPr>
        <w:spacing w:line="276" w:lineRule="auto"/>
        <w:jc w:val="both"/>
        <w:rPr>
          <w:rFonts w:ascii="Times New Roman" w:hAnsi="Times New Roman" w:cs="Times New Roman"/>
          <w:spacing w:val="-3"/>
          <w:sz w:val="24"/>
          <w:szCs w:val="24"/>
        </w:rPr>
      </w:pPr>
      <w:r w:rsidRPr="00245D40">
        <w:rPr>
          <w:rFonts w:ascii="Times New Roman" w:hAnsi="Times New Roman" w:cs="Times New Roman"/>
          <w:spacing w:val="-3"/>
          <w:sz w:val="24"/>
          <w:szCs w:val="24"/>
        </w:rPr>
        <w:t xml:space="preserve">bieżącą obsługę geodezyjną budowy, </w:t>
      </w:r>
    </w:p>
    <w:p w14:paraId="2A45C13A" w14:textId="2594F4DF" w:rsidR="000C4AD2" w:rsidRPr="00245D40" w:rsidRDefault="000C4AD2" w:rsidP="00D97FE0">
      <w:pPr>
        <w:pStyle w:val="Bezodstpw"/>
        <w:numPr>
          <w:ilvl w:val="0"/>
          <w:numId w:val="33"/>
        </w:numPr>
        <w:spacing w:line="276" w:lineRule="auto"/>
        <w:jc w:val="both"/>
        <w:rPr>
          <w:rFonts w:ascii="Times New Roman" w:hAnsi="Times New Roman" w:cs="Times New Roman"/>
          <w:spacing w:val="-3"/>
          <w:sz w:val="24"/>
          <w:szCs w:val="24"/>
        </w:rPr>
      </w:pPr>
      <w:r w:rsidRPr="00245D40">
        <w:rPr>
          <w:rFonts w:ascii="Times New Roman" w:hAnsi="Times New Roman" w:cs="Times New Roman"/>
          <w:spacing w:val="-3"/>
          <w:sz w:val="24"/>
          <w:szCs w:val="24"/>
        </w:rPr>
        <w:t>inwentaryzację elementów ulegających zakryciu,</w:t>
      </w:r>
      <w:r w:rsidR="0046663A" w:rsidRPr="00245D40">
        <w:rPr>
          <w:rFonts w:ascii="Times New Roman" w:hAnsi="Times New Roman" w:cs="Times New Roman"/>
          <w:spacing w:val="-3"/>
          <w:sz w:val="24"/>
          <w:szCs w:val="24"/>
        </w:rPr>
        <w:t xml:space="preserve"> </w:t>
      </w:r>
    </w:p>
    <w:p w14:paraId="511285F7" w14:textId="5E82D66B" w:rsidR="000C4AD2" w:rsidRPr="00245D40" w:rsidRDefault="000C4AD2">
      <w:pPr>
        <w:pStyle w:val="Bezodstpw"/>
        <w:numPr>
          <w:ilvl w:val="0"/>
          <w:numId w:val="33"/>
        </w:numPr>
        <w:spacing w:line="276" w:lineRule="auto"/>
        <w:jc w:val="both"/>
        <w:rPr>
          <w:rFonts w:ascii="Times New Roman" w:hAnsi="Times New Roman" w:cs="Times New Roman"/>
          <w:spacing w:val="-3"/>
          <w:sz w:val="24"/>
          <w:szCs w:val="24"/>
        </w:rPr>
      </w:pPr>
      <w:r w:rsidRPr="00245D40">
        <w:rPr>
          <w:rFonts w:ascii="Times New Roman" w:hAnsi="Times New Roman" w:cs="Times New Roman"/>
          <w:spacing w:val="-3"/>
          <w:sz w:val="24"/>
          <w:szCs w:val="24"/>
        </w:rPr>
        <w:t>opracowanie do rozliczenia końcowego kończącego dany asortyment robót, zbiorczych zestawień ilości zakończonych robót, a w szczególności: robót ziemnych, warstw konstrukcyjnych nawierzchni,</w:t>
      </w:r>
      <w:r w:rsidR="007F13AC" w:rsidRPr="00245D40">
        <w:rPr>
          <w:rFonts w:ascii="Times New Roman" w:hAnsi="Times New Roman" w:cs="Times New Roman"/>
          <w:spacing w:val="-3"/>
          <w:sz w:val="24"/>
          <w:szCs w:val="24"/>
        </w:rPr>
        <w:t xml:space="preserve"> elementów betonowych</w:t>
      </w:r>
      <w:r w:rsidRPr="00245D40">
        <w:rPr>
          <w:rFonts w:ascii="Times New Roman" w:hAnsi="Times New Roman" w:cs="Times New Roman"/>
          <w:spacing w:val="-3"/>
          <w:sz w:val="24"/>
          <w:szCs w:val="24"/>
        </w:rPr>
        <w:t xml:space="preserve"> Zakres zbiorczych, końcowych zestawień Wykonawca ustali z In</w:t>
      </w:r>
      <w:r w:rsidR="00ED1781" w:rsidRPr="00245D40">
        <w:rPr>
          <w:rFonts w:ascii="Times New Roman" w:hAnsi="Times New Roman" w:cs="Times New Roman"/>
          <w:spacing w:val="-3"/>
          <w:sz w:val="24"/>
          <w:szCs w:val="24"/>
        </w:rPr>
        <w:t>spektor</w:t>
      </w:r>
      <w:r w:rsidR="007F13AC" w:rsidRPr="00245D40">
        <w:rPr>
          <w:rFonts w:ascii="Times New Roman" w:hAnsi="Times New Roman" w:cs="Times New Roman"/>
          <w:spacing w:val="-3"/>
          <w:sz w:val="24"/>
          <w:szCs w:val="24"/>
        </w:rPr>
        <w:t>em</w:t>
      </w:r>
      <w:r w:rsidR="00ED1781" w:rsidRPr="00245D40">
        <w:rPr>
          <w:rFonts w:ascii="Times New Roman" w:hAnsi="Times New Roman" w:cs="Times New Roman"/>
          <w:spacing w:val="-3"/>
          <w:sz w:val="24"/>
          <w:szCs w:val="24"/>
        </w:rPr>
        <w:t xml:space="preserve"> </w:t>
      </w:r>
      <w:r w:rsidR="00057CD5" w:rsidRPr="00245D40">
        <w:rPr>
          <w:rFonts w:ascii="Times New Roman" w:hAnsi="Times New Roman" w:cs="Times New Roman"/>
          <w:spacing w:val="-3"/>
          <w:sz w:val="24"/>
          <w:szCs w:val="24"/>
        </w:rPr>
        <w:t>N</w:t>
      </w:r>
      <w:r w:rsidR="00ED1781" w:rsidRPr="00245D40">
        <w:rPr>
          <w:rFonts w:ascii="Times New Roman" w:hAnsi="Times New Roman" w:cs="Times New Roman"/>
          <w:spacing w:val="-3"/>
          <w:sz w:val="24"/>
          <w:szCs w:val="24"/>
        </w:rPr>
        <w:t>adzoru,</w:t>
      </w:r>
    </w:p>
    <w:p w14:paraId="6B5588A5" w14:textId="65376DF0" w:rsidR="00993504" w:rsidRPr="00245D40" w:rsidRDefault="00993504" w:rsidP="00D97FE0">
      <w:pPr>
        <w:pStyle w:val="Bezodstpw"/>
        <w:numPr>
          <w:ilvl w:val="0"/>
          <w:numId w:val="33"/>
        </w:numPr>
        <w:spacing w:line="276" w:lineRule="auto"/>
        <w:jc w:val="both"/>
        <w:rPr>
          <w:rFonts w:ascii="Times New Roman" w:hAnsi="Times New Roman" w:cs="Times New Roman"/>
          <w:spacing w:val="-3"/>
          <w:sz w:val="24"/>
          <w:szCs w:val="24"/>
        </w:rPr>
      </w:pPr>
      <w:r w:rsidRPr="00245D40">
        <w:rPr>
          <w:rFonts w:ascii="Times New Roman" w:hAnsi="Times New Roman" w:cs="Times New Roman"/>
          <w:spacing w:val="-3"/>
          <w:sz w:val="24"/>
          <w:szCs w:val="24"/>
        </w:rPr>
        <w:t>opracowanie dokumentacji powykonawczej dla kanału technologicznego, umożliwiającej wprowadzeni</w:t>
      </w:r>
      <w:r w:rsidR="005253F9" w:rsidRPr="00245D40">
        <w:rPr>
          <w:rFonts w:ascii="Times New Roman" w:hAnsi="Times New Roman" w:cs="Times New Roman"/>
          <w:spacing w:val="-3"/>
          <w:sz w:val="24"/>
          <w:szCs w:val="24"/>
        </w:rPr>
        <w:t>e</w:t>
      </w:r>
      <w:r w:rsidRPr="00245D40">
        <w:rPr>
          <w:rFonts w:ascii="Times New Roman" w:hAnsi="Times New Roman" w:cs="Times New Roman"/>
          <w:spacing w:val="-3"/>
          <w:sz w:val="24"/>
          <w:szCs w:val="24"/>
        </w:rPr>
        <w:t xml:space="preserve"> danych do systemu teleinformatycznego, o którym mowa w art. 29b ust. 2 </w:t>
      </w:r>
      <w:r w:rsidR="00463148" w:rsidRPr="00245D40">
        <w:rPr>
          <w:rFonts w:ascii="Times New Roman" w:hAnsi="Times New Roman" w:cs="Times New Roman"/>
          <w:spacing w:val="-3"/>
          <w:sz w:val="24"/>
          <w:szCs w:val="24"/>
        </w:rPr>
        <w:t>u</w:t>
      </w:r>
      <w:r w:rsidRPr="00245D40">
        <w:rPr>
          <w:rFonts w:ascii="Times New Roman" w:hAnsi="Times New Roman" w:cs="Times New Roman"/>
          <w:spacing w:val="-3"/>
          <w:sz w:val="24"/>
          <w:szCs w:val="24"/>
        </w:rPr>
        <w:t>stawy z dnia 7 maja 2010 r. o wspieraniu rozwoju usług i sieci telekomunikacyjnych</w:t>
      </w:r>
      <w:r w:rsidR="007E4D10" w:rsidRPr="00245D40">
        <w:rPr>
          <w:rFonts w:ascii="Times New Roman" w:hAnsi="Times New Roman" w:cs="Times New Roman"/>
          <w:spacing w:val="-3"/>
          <w:sz w:val="24"/>
          <w:szCs w:val="24"/>
        </w:rPr>
        <w:t>,</w:t>
      </w:r>
      <w:r w:rsidRPr="00245D40">
        <w:rPr>
          <w:rFonts w:ascii="Times New Roman" w:hAnsi="Times New Roman" w:cs="Times New Roman"/>
          <w:spacing w:val="-3"/>
          <w:sz w:val="24"/>
          <w:szCs w:val="24"/>
        </w:rPr>
        <w:t xml:space="preserve"> zgodnie Rozporządzeniem Ministra Cyfryzacji z dnia 8 marca 2023 r. w sprawie informacji o infrastrukturze technicznej i kanałach technologicznych oraz o stawkach opłaty za zajęcie pasa drogowego.</w:t>
      </w:r>
    </w:p>
    <w:p w14:paraId="4EAA41E7" w14:textId="77777777" w:rsidR="000C4AD2" w:rsidRPr="00245D40" w:rsidRDefault="000C4AD2" w:rsidP="00D97FE0">
      <w:pPr>
        <w:pStyle w:val="Bezodstpw"/>
        <w:spacing w:line="276" w:lineRule="auto"/>
        <w:rPr>
          <w:rFonts w:ascii="Times New Roman" w:hAnsi="Times New Roman" w:cs="Times New Roman"/>
          <w:sz w:val="24"/>
          <w:szCs w:val="24"/>
          <w:shd w:val="clear" w:color="auto" w:fill="FFFF00"/>
        </w:rPr>
      </w:pPr>
    </w:p>
    <w:p w14:paraId="74AF0758" w14:textId="77777777" w:rsidR="00CA4B51" w:rsidRDefault="00CA4B51" w:rsidP="00D97FE0">
      <w:pPr>
        <w:pStyle w:val="Bezodstpw"/>
        <w:spacing w:line="276" w:lineRule="auto"/>
        <w:rPr>
          <w:rFonts w:ascii="Times New Roman" w:hAnsi="Times New Roman" w:cs="Times New Roman"/>
          <w:sz w:val="24"/>
          <w:szCs w:val="24"/>
          <w:shd w:val="clear" w:color="auto" w:fill="FFFF00"/>
        </w:rPr>
      </w:pPr>
    </w:p>
    <w:p w14:paraId="7BA4CD3B" w14:textId="77777777" w:rsidR="003C579D" w:rsidRPr="00245D40" w:rsidRDefault="003C579D" w:rsidP="00D97FE0">
      <w:pPr>
        <w:pStyle w:val="Bezodstpw"/>
        <w:spacing w:line="276" w:lineRule="auto"/>
        <w:rPr>
          <w:rFonts w:ascii="Times New Roman" w:hAnsi="Times New Roman" w:cs="Times New Roman"/>
          <w:sz w:val="24"/>
          <w:szCs w:val="24"/>
          <w:shd w:val="clear" w:color="auto" w:fill="FFFF00"/>
        </w:rPr>
      </w:pPr>
    </w:p>
    <w:p w14:paraId="79B99F4B" w14:textId="08AFEEFC" w:rsidR="00CA4B51" w:rsidRPr="00245D40" w:rsidRDefault="00CA4B51" w:rsidP="00D67693">
      <w:pPr>
        <w:pStyle w:val="Bezodstpw"/>
        <w:spacing w:line="276" w:lineRule="auto"/>
        <w:jc w:val="center"/>
        <w:rPr>
          <w:rFonts w:ascii="Times New Roman" w:hAnsi="Times New Roman" w:cs="Times New Roman"/>
          <w:b/>
          <w:spacing w:val="-3"/>
          <w:sz w:val="24"/>
          <w:szCs w:val="24"/>
        </w:rPr>
      </w:pPr>
      <w:r w:rsidRPr="00245D40">
        <w:rPr>
          <w:rFonts w:ascii="Times New Roman" w:hAnsi="Times New Roman" w:cs="Times New Roman"/>
          <w:b/>
          <w:spacing w:val="-3"/>
          <w:sz w:val="24"/>
          <w:szCs w:val="24"/>
        </w:rPr>
        <w:t>Rozdział VIII</w:t>
      </w:r>
    </w:p>
    <w:p w14:paraId="612108D7" w14:textId="77777777" w:rsidR="00CA4B51" w:rsidRPr="00245D40" w:rsidRDefault="00CA4B51" w:rsidP="00D67693">
      <w:pPr>
        <w:pStyle w:val="Bezodstpw"/>
        <w:spacing w:line="276" w:lineRule="auto"/>
        <w:jc w:val="center"/>
        <w:rPr>
          <w:rFonts w:ascii="Times New Roman" w:hAnsi="Times New Roman" w:cs="Times New Roman"/>
          <w:b/>
          <w:bCs/>
          <w:sz w:val="24"/>
          <w:szCs w:val="24"/>
        </w:rPr>
      </w:pPr>
      <w:r w:rsidRPr="00245D40">
        <w:rPr>
          <w:rFonts w:ascii="Times New Roman" w:hAnsi="Times New Roman" w:cs="Times New Roman"/>
          <w:b/>
          <w:bCs/>
          <w:sz w:val="24"/>
          <w:szCs w:val="24"/>
        </w:rPr>
        <w:t>FOTOREJESTRACJA PASA PO ZAKOŃCZENIU ROBÓT</w:t>
      </w:r>
    </w:p>
    <w:p w14:paraId="4B5CFF0A" w14:textId="77777777" w:rsidR="00E47DE1" w:rsidRPr="00245D40" w:rsidRDefault="00E47DE1" w:rsidP="007D1110">
      <w:pPr>
        <w:pStyle w:val="Bezodstpw"/>
        <w:spacing w:line="276" w:lineRule="auto"/>
        <w:jc w:val="center"/>
        <w:rPr>
          <w:rFonts w:ascii="Times New Roman" w:hAnsi="Times New Roman" w:cs="Times New Roman"/>
          <w:b/>
          <w:bCs/>
          <w:sz w:val="24"/>
          <w:szCs w:val="24"/>
        </w:rPr>
      </w:pPr>
    </w:p>
    <w:p w14:paraId="49B101CB" w14:textId="606FE647" w:rsidR="0051221C" w:rsidRPr="00245D40" w:rsidRDefault="0051221C" w:rsidP="00D67693">
      <w:pPr>
        <w:autoSpaceDE w:val="0"/>
        <w:autoSpaceDN w:val="0"/>
        <w:adjustRightInd w:val="0"/>
        <w:spacing w:after="0"/>
        <w:jc w:val="both"/>
        <w:rPr>
          <w:rFonts w:ascii="Times New Roman" w:hAnsi="Times New Roman" w:cs="Times New Roman"/>
          <w:sz w:val="24"/>
          <w:szCs w:val="24"/>
        </w:rPr>
      </w:pPr>
      <w:r w:rsidRPr="00245D40">
        <w:rPr>
          <w:rFonts w:ascii="Times New Roman" w:hAnsi="Times New Roman" w:cs="Times New Roman"/>
          <w:sz w:val="24"/>
          <w:szCs w:val="24"/>
        </w:rPr>
        <w:t>W ramach zadania Wykonawca zobowiązany jest do:</w:t>
      </w:r>
    </w:p>
    <w:p w14:paraId="269E9673" w14:textId="606BDA6C" w:rsidR="00E47DE1" w:rsidRPr="00245D40" w:rsidRDefault="00925884" w:rsidP="00D67693">
      <w:pPr>
        <w:pStyle w:val="Akapitzlist"/>
        <w:numPr>
          <w:ilvl w:val="0"/>
          <w:numId w:val="56"/>
        </w:numPr>
        <w:autoSpaceDE w:val="0"/>
        <w:autoSpaceDN w:val="0"/>
        <w:adjustRightInd w:val="0"/>
        <w:spacing w:after="0"/>
        <w:jc w:val="both"/>
        <w:rPr>
          <w:rFonts w:ascii="Times New Roman" w:hAnsi="Times New Roman" w:cs="Times New Roman"/>
          <w:sz w:val="24"/>
          <w:szCs w:val="24"/>
        </w:rPr>
      </w:pPr>
      <w:r w:rsidRPr="00245D40">
        <w:rPr>
          <w:rFonts w:ascii="Times New Roman" w:hAnsi="Times New Roman" w:cs="Times New Roman"/>
          <w:b/>
          <w:sz w:val="24"/>
          <w:szCs w:val="24"/>
        </w:rPr>
        <w:t>Sporządzenia</w:t>
      </w:r>
      <w:r w:rsidR="00E47DE1" w:rsidRPr="00245D40">
        <w:rPr>
          <w:rFonts w:ascii="Times New Roman" w:hAnsi="Times New Roman" w:cs="Times New Roman"/>
          <w:sz w:val="24"/>
          <w:szCs w:val="24"/>
        </w:rPr>
        <w:t xml:space="preserve"> aktualnej dokumentacji ewidencyjno-drogowej dla rozbudowanego odcinka drogi,</w:t>
      </w:r>
    </w:p>
    <w:p w14:paraId="2CFE7B1E" w14:textId="77777777" w:rsidR="00E47DE1" w:rsidRPr="00245D40" w:rsidRDefault="00E47DE1" w:rsidP="007D1110">
      <w:pPr>
        <w:pStyle w:val="Akapitzlist"/>
        <w:numPr>
          <w:ilvl w:val="0"/>
          <w:numId w:val="56"/>
        </w:numPr>
        <w:autoSpaceDE w:val="0"/>
        <w:autoSpaceDN w:val="0"/>
        <w:adjustRightInd w:val="0"/>
        <w:spacing w:after="120"/>
        <w:jc w:val="both"/>
        <w:rPr>
          <w:rFonts w:ascii="Times New Roman" w:hAnsi="Times New Roman" w:cs="Times New Roman"/>
          <w:sz w:val="24"/>
          <w:szCs w:val="24"/>
        </w:rPr>
      </w:pPr>
      <w:r w:rsidRPr="00245D40">
        <w:rPr>
          <w:rFonts w:ascii="Times New Roman" w:hAnsi="Times New Roman" w:cs="Times New Roman"/>
          <w:sz w:val="24"/>
          <w:szCs w:val="24"/>
        </w:rPr>
        <w:t>wykonania badania stanu nawierzchni jezdni</w:t>
      </w:r>
      <w:r w:rsidR="0033348E" w:rsidRPr="00245D40">
        <w:rPr>
          <w:rFonts w:ascii="Times New Roman" w:hAnsi="Times New Roman" w:cs="Times New Roman"/>
          <w:sz w:val="24"/>
          <w:szCs w:val="24"/>
        </w:rPr>
        <w:t>.</w:t>
      </w:r>
    </w:p>
    <w:p w14:paraId="39C5F05C" w14:textId="24A75A78" w:rsidR="0033348E" w:rsidRPr="00245D40" w:rsidRDefault="0033348E" w:rsidP="007D1110">
      <w:pPr>
        <w:pStyle w:val="Akapitzlist"/>
        <w:numPr>
          <w:ilvl w:val="0"/>
          <w:numId w:val="42"/>
        </w:numPr>
        <w:tabs>
          <w:tab w:val="left" w:pos="284"/>
        </w:tabs>
        <w:suppressAutoHyphens w:val="0"/>
        <w:autoSpaceDE w:val="0"/>
        <w:autoSpaceDN w:val="0"/>
        <w:adjustRightInd w:val="0"/>
        <w:spacing w:after="0"/>
        <w:contextualSpacing/>
        <w:jc w:val="both"/>
        <w:rPr>
          <w:rFonts w:ascii="Times New Roman" w:hAnsi="Times New Roman" w:cs="Times New Roman"/>
          <w:b/>
          <w:sz w:val="24"/>
          <w:szCs w:val="24"/>
        </w:rPr>
      </w:pPr>
      <w:r w:rsidRPr="00245D40">
        <w:rPr>
          <w:rFonts w:ascii="Times New Roman" w:hAnsi="Times New Roman" w:cs="Times New Roman"/>
          <w:b/>
          <w:sz w:val="24"/>
          <w:szCs w:val="24"/>
        </w:rPr>
        <w:lastRenderedPageBreak/>
        <w:t>Sporządzenie aktualnej dokumentacji ewidencyjno-drogowej dla rozbudowanego odcinka drogi</w:t>
      </w:r>
    </w:p>
    <w:p w14:paraId="79A2D7AE" w14:textId="77777777" w:rsidR="0033348E" w:rsidRPr="00245D40" w:rsidRDefault="0033348E" w:rsidP="00D67693">
      <w:pPr>
        <w:pStyle w:val="Akapitzlist"/>
        <w:tabs>
          <w:tab w:val="left" w:pos="284"/>
        </w:tabs>
        <w:suppressAutoHyphens w:val="0"/>
        <w:autoSpaceDE w:val="0"/>
        <w:autoSpaceDN w:val="0"/>
        <w:adjustRightInd w:val="0"/>
        <w:spacing w:after="0"/>
        <w:ind w:left="720"/>
        <w:contextualSpacing/>
        <w:jc w:val="both"/>
        <w:rPr>
          <w:rFonts w:ascii="Times New Roman" w:hAnsi="Times New Roman" w:cs="Times New Roman"/>
          <w:b/>
          <w:sz w:val="24"/>
          <w:szCs w:val="24"/>
        </w:rPr>
      </w:pPr>
    </w:p>
    <w:p w14:paraId="77391B61" w14:textId="43468363" w:rsidR="0033348E" w:rsidRPr="00245D40" w:rsidRDefault="0033348E" w:rsidP="00D67693">
      <w:pPr>
        <w:pStyle w:val="Akapitzlist"/>
        <w:numPr>
          <w:ilvl w:val="1"/>
          <w:numId w:val="44"/>
        </w:numPr>
        <w:suppressAutoHyphens w:val="0"/>
        <w:autoSpaceDE w:val="0"/>
        <w:autoSpaceDN w:val="0"/>
        <w:adjustRightInd w:val="0"/>
        <w:spacing w:after="0"/>
        <w:contextualSpacing/>
        <w:jc w:val="both"/>
        <w:rPr>
          <w:rFonts w:ascii="Times New Roman" w:hAnsi="Times New Roman" w:cs="Times New Roman"/>
          <w:b/>
          <w:sz w:val="24"/>
          <w:szCs w:val="24"/>
        </w:rPr>
      </w:pPr>
      <w:r w:rsidRPr="00245D40">
        <w:rPr>
          <w:rFonts w:ascii="Times New Roman" w:hAnsi="Times New Roman" w:cs="Times New Roman"/>
          <w:b/>
          <w:sz w:val="24"/>
          <w:szCs w:val="24"/>
        </w:rPr>
        <w:t>Wykonanie fotorejestracji pasa drogowego w postaci zdjęć sekwencyjnych wraz z pomiarem długości i geometrii osi</w:t>
      </w:r>
    </w:p>
    <w:p w14:paraId="64DC4B1A" w14:textId="77777777" w:rsidR="0033348E" w:rsidRPr="00245D40" w:rsidRDefault="0033348E" w:rsidP="00D67693">
      <w:pPr>
        <w:pStyle w:val="Akapitzlist"/>
        <w:suppressAutoHyphens w:val="0"/>
        <w:autoSpaceDE w:val="0"/>
        <w:autoSpaceDN w:val="0"/>
        <w:adjustRightInd w:val="0"/>
        <w:spacing w:after="0"/>
        <w:ind w:left="643"/>
        <w:contextualSpacing/>
        <w:jc w:val="both"/>
        <w:rPr>
          <w:rFonts w:ascii="Times New Roman" w:hAnsi="Times New Roman" w:cs="Times New Roman"/>
          <w:b/>
          <w:sz w:val="24"/>
          <w:szCs w:val="24"/>
        </w:rPr>
      </w:pPr>
    </w:p>
    <w:p w14:paraId="723A0FD1" w14:textId="62C0ADD2" w:rsidR="0033348E" w:rsidRPr="00245D40" w:rsidRDefault="0033348E" w:rsidP="00D67693">
      <w:pPr>
        <w:pStyle w:val="Akapitzlist"/>
        <w:suppressAutoHyphens w:val="0"/>
        <w:autoSpaceDE w:val="0"/>
        <w:autoSpaceDN w:val="0"/>
        <w:adjustRightInd w:val="0"/>
        <w:spacing w:after="0"/>
        <w:ind w:left="426"/>
        <w:contextualSpacing/>
        <w:jc w:val="both"/>
        <w:rPr>
          <w:rFonts w:ascii="Times New Roman" w:hAnsi="Times New Roman" w:cs="Times New Roman"/>
          <w:sz w:val="24"/>
          <w:szCs w:val="24"/>
        </w:rPr>
      </w:pPr>
      <w:r w:rsidRPr="00245D40">
        <w:rPr>
          <w:rFonts w:ascii="Times New Roman" w:hAnsi="Times New Roman" w:cs="Times New Roman"/>
          <w:sz w:val="24"/>
          <w:szCs w:val="24"/>
        </w:rPr>
        <w:t>Wykonawca będzie zobowiązany, w</w:t>
      </w:r>
      <w:r w:rsidR="00925884" w:rsidRPr="00245D40">
        <w:rPr>
          <w:rFonts w:ascii="Times New Roman" w:hAnsi="Times New Roman" w:cs="Times New Roman"/>
          <w:sz w:val="24"/>
          <w:szCs w:val="24"/>
        </w:rPr>
        <w:t xml:space="preserve"> terminie</w:t>
      </w:r>
      <w:r w:rsidRPr="00245D40">
        <w:rPr>
          <w:rFonts w:ascii="Times New Roman" w:hAnsi="Times New Roman" w:cs="Times New Roman"/>
          <w:sz w:val="24"/>
          <w:szCs w:val="24"/>
        </w:rPr>
        <w:t xml:space="preserve"> do 7 dni od podpisania protokołu odbioru końcowego wykonać fotorejestrację obrazu pasa drogowego drogi wojewódzkiej</w:t>
      </w:r>
      <w:r w:rsidRPr="00245D40">
        <w:rPr>
          <w:rFonts w:ascii="Times New Roman" w:hAnsi="Times New Roman" w:cs="Times New Roman"/>
          <w:b/>
          <w:bCs/>
          <w:sz w:val="24"/>
          <w:szCs w:val="24"/>
        </w:rPr>
        <w:t xml:space="preserve"> </w:t>
      </w:r>
      <w:r w:rsidRPr="00245D40">
        <w:rPr>
          <w:rFonts w:ascii="Times New Roman" w:hAnsi="Times New Roman" w:cs="Times New Roman"/>
          <w:sz w:val="24"/>
          <w:szCs w:val="24"/>
        </w:rPr>
        <w:t>nr 25</w:t>
      </w:r>
      <w:r w:rsidR="00D040E4" w:rsidRPr="00245D40">
        <w:rPr>
          <w:rFonts w:ascii="Times New Roman" w:hAnsi="Times New Roman" w:cs="Times New Roman"/>
          <w:sz w:val="24"/>
          <w:szCs w:val="24"/>
        </w:rPr>
        <w:t>5</w:t>
      </w:r>
      <w:r w:rsidRPr="00245D40">
        <w:rPr>
          <w:rFonts w:ascii="Times New Roman" w:hAnsi="Times New Roman" w:cs="Times New Roman"/>
          <w:sz w:val="24"/>
          <w:szCs w:val="24"/>
        </w:rPr>
        <w:t xml:space="preserve">, od km </w:t>
      </w:r>
      <w:r w:rsidR="00D040E4" w:rsidRPr="00245D40">
        <w:rPr>
          <w:rFonts w:ascii="Times New Roman" w:hAnsi="Times New Roman" w:cs="Times New Roman"/>
          <w:sz w:val="24"/>
          <w:szCs w:val="24"/>
        </w:rPr>
        <w:t>ok. 8+2</w:t>
      </w:r>
      <w:r w:rsidR="00C03F52" w:rsidRPr="00245D40">
        <w:rPr>
          <w:rFonts w:ascii="Times New Roman" w:hAnsi="Times New Roman" w:cs="Times New Roman"/>
          <w:sz w:val="24"/>
          <w:szCs w:val="24"/>
        </w:rPr>
        <w:t>65</w:t>
      </w:r>
      <w:r w:rsidR="00D040E4" w:rsidRPr="00245D40">
        <w:rPr>
          <w:rFonts w:ascii="Times New Roman" w:hAnsi="Times New Roman" w:cs="Times New Roman"/>
          <w:sz w:val="24"/>
          <w:szCs w:val="24"/>
        </w:rPr>
        <w:t xml:space="preserve"> do km ok. </w:t>
      </w:r>
      <w:r w:rsidR="00C03F52" w:rsidRPr="00245D40">
        <w:rPr>
          <w:rFonts w:ascii="Times New Roman" w:hAnsi="Times New Roman" w:cs="Times New Roman"/>
          <w:sz w:val="24"/>
          <w:szCs w:val="24"/>
        </w:rPr>
        <w:t>13+265 -</w:t>
      </w:r>
      <w:r w:rsidRPr="00245D40">
        <w:rPr>
          <w:rFonts w:ascii="Times New Roman" w:hAnsi="Times New Roman" w:cs="Times New Roman"/>
          <w:sz w:val="24"/>
          <w:szCs w:val="24"/>
        </w:rPr>
        <w:t xml:space="preserve"> pomiędzy „punktami referencyjnymi” ewidencji dróg wojewódzkich.</w:t>
      </w:r>
    </w:p>
    <w:p w14:paraId="387DA9EE" w14:textId="6B6F361D" w:rsidR="0033348E" w:rsidRPr="00245D40" w:rsidRDefault="0033348E" w:rsidP="00D67693">
      <w:pPr>
        <w:pStyle w:val="Akapitzlist"/>
        <w:suppressAutoHyphens w:val="0"/>
        <w:autoSpaceDE w:val="0"/>
        <w:autoSpaceDN w:val="0"/>
        <w:adjustRightInd w:val="0"/>
        <w:spacing w:after="0"/>
        <w:ind w:left="426"/>
        <w:contextualSpacing/>
        <w:rPr>
          <w:rFonts w:ascii="Times New Roman" w:hAnsi="Times New Roman" w:cs="Times New Roman"/>
          <w:b/>
          <w:color w:val="000000"/>
          <w:sz w:val="24"/>
          <w:szCs w:val="24"/>
        </w:rPr>
      </w:pPr>
      <w:r w:rsidRPr="00245D40">
        <w:rPr>
          <w:rFonts w:ascii="Times New Roman" w:hAnsi="Times New Roman" w:cs="Times New Roman"/>
          <w:b/>
          <w:sz w:val="24"/>
          <w:szCs w:val="24"/>
        </w:rPr>
        <w:t>Fotorejestracja pasa drogowego</w:t>
      </w:r>
    </w:p>
    <w:p w14:paraId="47ECE39B" w14:textId="77777777" w:rsidR="0033348E" w:rsidRPr="00245D40" w:rsidRDefault="0033348E" w:rsidP="00D67693">
      <w:pPr>
        <w:numPr>
          <w:ilvl w:val="0"/>
          <w:numId w:val="43"/>
        </w:numPr>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xml:space="preserve">Dokumentację fotograficzną należy wykonać w dowiązaniu do istniejącego systemu referencyjnego sieci dróg wojewódzkich, w formie cyfrowych zdjęć sekwencyjnych z interwałem wynoszącym 5 metrów. </w:t>
      </w:r>
    </w:p>
    <w:p w14:paraId="65E48A79" w14:textId="77777777" w:rsidR="0033348E" w:rsidRPr="00245D40" w:rsidRDefault="0033348E" w:rsidP="00D67693">
      <w:pPr>
        <w:numPr>
          <w:ilvl w:val="0"/>
          <w:numId w:val="43"/>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Zdjęcia należy wykonać z pozycji 5 kamer jednocześnie z następującym ich ustawieniem:</w:t>
      </w:r>
    </w:p>
    <w:p w14:paraId="0BA123A5" w14:textId="77777777" w:rsidR="0033348E" w:rsidRPr="00245D40" w:rsidRDefault="0033348E" w:rsidP="00D67693">
      <w:pPr>
        <w:autoSpaceDN w:val="0"/>
        <w:spacing w:after="0"/>
        <w:ind w:left="1080" w:hanging="371"/>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widok do przodu / kamera lewa,</w:t>
      </w:r>
    </w:p>
    <w:p w14:paraId="3FE122B2" w14:textId="77777777" w:rsidR="0033348E" w:rsidRPr="00245D40" w:rsidRDefault="0033348E" w:rsidP="00D67693">
      <w:pPr>
        <w:autoSpaceDN w:val="0"/>
        <w:spacing w:after="0"/>
        <w:jc w:val="both"/>
        <w:textAlignment w:val="baseline"/>
        <w:rPr>
          <w:rFonts w:ascii="Times New Roman" w:hAnsi="Times New Roman" w:cs="Times New Roman"/>
          <w:sz w:val="24"/>
          <w:szCs w:val="24"/>
        </w:rPr>
      </w:pPr>
      <w:r w:rsidRPr="00245D40">
        <w:rPr>
          <w:rFonts w:ascii="Times New Roman" w:hAnsi="Times New Roman" w:cs="Times New Roman"/>
          <w:sz w:val="24"/>
          <w:szCs w:val="24"/>
        </w:rPr>
        <w:tab/>
        <w:t>- widok do przodu / kamera prawa,</w:t>
      </w:r>
    </w:p>
    <w:p w14:paraId="3AFCD185" w14:textId="77777777" w:rsidR="0033348E" w:rsidRPr="00245D40" w:rsidRDefault="0033348E" w:rsidP="00D67693">
      <w:pPr>
        <w:autoSpaceDN w:val="0"/>
        <w:spacing w:after="0"/>
        <w:ind w:left="1134" w:hanging="425"/>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widok boczny - prawa strona drogi,</w:t>
      </w:r>
    </w:p>
    <w:p w14:paraId="0FFEA067" w14:textId="77777777" w:rsidR="0033348E" w:rsidRPr="00245D40" w:rsidRDefault="0033348E" w:rsidP="00D67693">
      <w:pPr>
        <w:autoSpaceDN w:val="0"/>
        <w:spacing w:after="0"/>
        <w:ind w:left="1134" w:hanging="425"/>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widok boczny - lewa strona drogi,</w:t>
      </w:r>
    </w:p>
    <w:p w14:paraId="365C5507" w14:textId="77777777" w:rsidR="0033348E" w:rsidRPr="00245D40" w:rsidRDefault="0033348E" w:rsidP="00D67693">
      <w:pPr>
        <w:autoSpaceDN w:val="0"/>
        <w:spacing w:after="0"/>
        <w:ind w:left="1134" w:hanging="425"/>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widok do tyłu,</w:t>
      </w:r>
    </w:p>
    <w:p w14:paraId="0F36BD92" w14:textId="77777777" w:rsidR="0033348E" w:rsidRPr="00245D40" w:rsidRDefault="0033348E" w:rsidP="00D67693">
      <w:pPr>
        <w:numPr>
          <w:ilvl w:val="0"/>
          <w:numId w:val="43"/>
        </w:numPr>
        <w:tabs>
          <w:tab w:val="left" w:pos="-2868"/>
        </w:tabs>
        <w:autoSpaceDN w:val="0"/>
        <w:spacing w:after="0"/>
        <w:ind w:left="851" w:hanging="284"/>
        <w:jc w:val="both"/>
        <w:textAlignment w:val="baseline"/>
        <w:rPr>
          <w:rFonts w:ascii="Times New Roman" w:hAnsi="Times New Roman" w:cs="Times New Roman"/>
          <w:sz w:val="24"/>
          <w:szCs w:val="24"/>
        </w:rPr>
      </w:pPr>
      <w:r w:rsidRPr="00245D40">
        <w:rPr>
          <w:rFonts w:ascii="Times New Roman" w:hAnsi="Times New Roman" w:cs="Times New Roman"/>
          <w:sz w:val="24"/>
          <w:szCs w:val="24"/>
        </w:rPr>
        <w:t>minimalna rozdzielczość zdjęć 2560 x 1920 pikseli,</w:t>
      </w:r>
    </w:p>
    <w:p w14:paraId="42133D37" w14:textId="77777777" w:rsidR="0033348E" w:rsidRPr="00245D40" w:rsidRDefault="0033348E" w:rsidP="00D67693">
      <w:pPr>
        <w:numPr>
          <w:ilvl w:val="0"/>
          <w:numId w:val="43"/>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Format i konfiguracja przekazywanej fotorejestracji musi umożliwiać jej odtwarzanie w oprogramowaniu, w którym Zamawiający prowadzi ewidencję dróg.</w:t>
      </w:r>
    </w:p>
    <w:p w14:paraId="77204324" w14:textId="77777777" w:rsidR="0033348E" w:rsidRPr="00245D40" w:rsidRDefault="0033348E" w:rsidP="00D67693">
      <w:pPr>
        <w:numPr>
          <w:ilvl w:val="0"/>
          <w:numId w:val="43"/>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xml:space="preserve">Struktura danych w postaci skatalogowanych zdjęć, gdzie nazwa folderu odnosi się do numeru drogi, a nazwa podfolderu odnosi się do odcinka referencyjnego.  </w:t>
      </w:r>
    </w:p>
    <w:p w14:paraId="2BBCA5F4" w14:textId="77777777" w:rsidR="0033348E" w:rsidRPr="00245D40" w:rsidRDefault="0033348E" w:rsidP="00D67693">
      <w:pPr>
        <w:tabs>
          <w:tab w:val="left" w:pos="-2868"/>
        </w:tabs>
        <w:autoSpaceDN w:val="0"/>
        <w:spacing w:after="0"/>
        <w:ind w:left="709"/>
        <w:jc w:val="both"/>
        <w:textAlignment w:val="baseline"/>
        <w:rPr>
          <w:rFonts w:ascii="Times New Roman" w:hAnsi="Times New Roman" w:cs="Times New Roman"/>
          <w:sz w:val="24"/>
          <w:szCs w:val="24"/>
        </w:rPr>
      </w:pPr>
      <w:r w:rsidRPr="00245D40">
        <w:rPr>
          <w:rFonts w:ascii="Times New Roman" w:hAnsi="Times New Roman" w:cs="Times New Roman"/>
          <w:sz w:val="24"/>
          <w:szCs w:val="24"/>
        </w:rPr>
        <w:t>Każdy plik ze zdjęciem musi posiadać nazwę, w której jest odniesienie do lokalizacji na drodze oraz o kamerze, z której zostało wykonane dane zdjęcie,</w:t>
      </w:r>
    </w:p>
    <w:p w14:paraId="7F374E70" w14:textId="77777777" w:rsidR="0033348E" w:rsidRPr="00245D40" w:rsidRDefault="0033348E" w:rsidP="00D67693">
      <w:pPr>
        <w:numPr>
          <w:ilvl w:val="0"/>
          <w:numId w:val="43"/>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Zdjęcia należy poddać procesowi anonimizacji – rozmycie widocznych osób oraz tablic rejestracyjnych pojazdów, w celu uniemożliwienia ich identyfikacji,</w:t>
      </w:r>
    </w:p>
    <w:p w14:paraId="07C925DD" w14:textId="77777777" w:rsidR="0033348E" w:rsidRPr="00245D40" w:rsidRDefault="0033348E" w:rsidP="00D67693">
      <w:pPr>
        <w:numPr>
          <w:ilvl w:val="0"/>
          <w:numId w:val="43"/>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Zdjęcia należy skalibrować w celu możliwości wykonywania na nich pomiarów za pomocą narzędzi dostępnych w oprogramowaniu, w którym Zamawiający prowadzi ewidencję dróg.</w:t>
      </w:r>
    </w:p>
    <w:p w14:paraId="4ABE3679" w14:textId="77777777" w:rsidR="0033348E" w:rsidRPr="00245D40" w:rsidRDefault="0033348E" w:rsidP="00D67693">
      <w:pPr>
        <w:numPr>
          <w:ilvl w:val="0"/>
          <w:numId w:val="43"/>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Wykonane zdjęcia należy przekazać Zamawiającemu na nośniku pamięci DVD / USB, w zależności od wielkości dokumentacji.</w:t>
      </w:r>
    </w:p>
    <w:p w14:paraId="7E3C99B8" w14:textId="77777777" w:rsidR="0033348E" w:rsidRPr="00245D40" w:rsidRDefault="0033348E" w:rsidP="00D67693">
      <w:pPr>
        <w:pStyle w:val="Akapitzlist"/>
        <w:numPr>
          <w:ilvl w:val="2"/>
          <w:numId w:val="44"/>
        </w:numPr>
        <w:suppressAutoHyphens w:val="0"/>
        <w:autoSpaceDE w:val="0"/>
        <w:autoSpaceDN w:val="0"/>
        <w:adjustRightInd w:val="0"/>
        <w:spacing w:after="0"/>
        <w:ind w:left="567" w:hanging="283"/>
        <w:contextualSpacing/>
        <w:rPr>
          <w:rFonts w:ascii="Times New Roman" w:hAnsi="Times New Roman" w:cs="Times New Roman"/>
          <w:b/>
          <w:sz w:val="24"/>
          <w:szCs w:val="24"/>
        </w:rPr>
      </w:pPr>
      <w:r w:rsidRPr="00245D40">
        <w:rPr>
          <w:rFonts w:ascii="Times New Roman" w:hAnsi="Times New Roman" w:cs="Times New Roman"/>
          <w:b/>
          <w:sz w:val="24"/>
          <w:szCs w:val="24"/>
        </w:rPr>
        <w:t>Pomiar długości i geometrii drogi</w:t>
      </w:r>
    </w:p>
    <w:p w14:paraId="75E218E8" w14:textId="77777777" w:rsidR="0033348E" w:rsidRPr="00245D40" w:rsidRDefault="0033348E" w:rsidP="00D67693">
      <w:pPr>
        <w:numPr>
          <w:ilvl w:val="0"/>
          <w:numId w:val="55"/>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xml:space="preserve">Pomiar należy wykonać jednocześnie z fotorejestracją pasa drogowego, odbiornikiem GPS/INS (z systemem inercyjnym), umożliwiającym ciągłe pozycjonowanie niezależnie od warunków terenowych oraz widoczności satelitów. </w:t>
      </w:r>
    </w:p>
    <w:p w14:paraId="7DE2803A" w14:textId="77777777" w:rsidR="0033348E" w:rsidRPr="00245D40" w:rsidRDefault="0033348E" w:rsidP="00D67693">
      <w:pPr>
        <w:numPr>
          <w:ilvl w:val="0"/>
          <w:numId w:val="55"/>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Wykorzystane do pomiaru urządzenie musi zapewnić dokładność pomiaru współrzędnych pojedynczego punktu osi drogi na poziomie m</w:t>
      </w:r>
      <w:r w:rsidRPr="00245D40">
        <w:rPr>
          <w:rFonts w:ascii="Times New Roman" w:hAnsi="Times New Roman" w:cs="Times New Roman"/>
          <w:sz w:val="24"/>
          <w:szCs w:val="24"/>
          <w:vertAlign w:val="subscript"/>
        </w:rPr>
        <w:t>p</w:t>
      </w:r>
      <w:r w:rsidRPr="00245D40">
        <w:rPr>
          <w:rFonts w:ascii="Times New Roman" w:hAnsi="Times New Roman" w:cs="Times New Roman"/>
          <w:sz w:val="24"/>
          <w:szCs w:val="24"/>
        </w:rPr>
        <w:t xml:space="preserve"> ≤ 0.1 [m]. </w:t>
      </w:r>
    </w:p>
    <w:p w14:paraId="755E2C53" w14:textId="77777777" w:rsidR="0033348E" w:rsidRPr="00245D40" w:rsidRDefault="0033348E" w:rsidP="00D67693">
      <w:pPr>
        <w:numPr>
          <w:ilvl w:val="0"/>
          <w:numId w:val="55"/>
        </w:numPr>
        <w:tabs>
          <w:tab w:val="left" w:pos="-2868"/>
        </w:tabs>
        <w:autoSpaceDN w:val="0"/>
        <w:spacing w:after="0"/>
        <w:ind w:left="851" w:hanging="284"/>
        <w:jc w:val="both"/>
        <w:textAlignment w:val="baseline"/>
        <w:rPr>
          <w:rFonts w:ascii="Times New Roman" w:hAnsi="Times New Roman" w:cs="Times New Roman"/>
          <w:sz w:val="24"/>
          <w:szCs w:val="24"/>
        </w:rPr>
      </w:pPr>
      <w:r w:rsidRPr="00245D40">
        <w:rPr>
          <w:rFonts w:ascii="Times New Roman" w:hAnsi="Times New Roman" w:cs="Times New Roman"/>
          <w:sz w:val="24"/>
          <w:szCs w:val="24"/>
        </w:rPr>
        <w:t>Pomiar kolejnych punktów osi drogi należy wykonywać z interwałem d</w:t>
      </w:r>
      <w:r w:rsidRPr="00245D40">
        <w:rPr>
          <w:rFonts w:ascii="Times New Roman" w:hAnsi="Times New Roman" w:cs="Times New Roman"/>
          <w:sz w:val="24"/>
          <w:szCs w:val="24"/>
          <w:vertAlign w:val="subscript"/>
        </w:rPr>
        <w:t>i</w:t>
      </w:r>
      <w:r w:rsidRPr="00245D40">
        <w:rPr>
          <w:rFonts w:ascii="Times New Roman" w:hAnsi="Times New Roman" w:cs="Times New Roman"/>
          <w:sz w:val="24"/>
          <w:szCs w:val="24"/>
        </w:rPr>
        <w:t xml:space="preserve"> ≤ 0.2 [m]. </w:t>
      </w:r>
    </w:p>
    <w:p w14:paraId="38D764B6" w14:textId="77777777" w:rsidR="0033348E" w:rsidRPr="00245D40" w:rsidRDefault="0033348E" w:rsidP="00D67693">
      <w:pPr>
        <w:numPr>
          <w:ilvl w:val="0"/>
          <w:numId w:val="55"/>
        </w:numPr>
        <w:tabs>
          <w:tab w:val="left" w:pos="-2868"/>
        </w:tabs>
        <w:autoSpaceDN w:val="0"/>
        <w:ind w:left="851" w:hanging="284"/>
        <w:jc w:val="both"/>
        <w:textAlignment w:val="baseline"/>
        <w:rPr>
          <w:rFonts w:ascii="Times New Roman" w:hAnsi="Times New Roman" w:cs="Times New Roman"/>
          <w:sz w:val="24"/>
          <w:szCs w:val="24"/>
        </w:rPr>
      </w:pPr>
      <w:r w:rsidRPr="00245D40">
        <w:rPr>
          <w:rFonts w:ascii="Times New Roman" w:hAnsi="Times New Roman" w:cs="Times New Roman"/>
          <w:sz w:val="24"/>
          <w:szCs w:val="24"/>
        </w:rPr>
        <w:lastRenderedPageBreak/>
        <w:t>Pomiar długości odcinka drogi należy przeprowadzić z dokładnością m</w:t>
      </w:r>
      <w:r w:rsidRPr="00245D40">
        <w:rPr>
          <w:rFonts w:ascii="Times New Roman" w:hAnsi="Times New Roman" w:cs="Times New Roman"/>
          <w:sz w:val="24"/>
          <w:szCs w:val="24"/>
          <w:vertAlign w:val="subscript"/>
        </w:rPr>
        <w:t>d</w:t>
      </w:r>
      <w:r w:rsidRPr="00245D40">
        <w:rPr>
          <w:rFonts w:ascii="Times New Roman" w:hAnsi="Times New Roman" w:cs="Times New Roman"/>
          <w:sz w:val="24"/>
          <w:szCs w:val="24"/>
        </w:rPr>
        <w:t xml:space="preserve"> ≤ 1.0 [m/km].</w:t>
      </w:r>
    </w:p>
    <w:p w14:paraId="3A3F7DFF" w14:textId="77777777" w:rsidR="0033348E" w:rsidRPr="00245D40" w:rsidRDefault="0033348E" w:rsidP="00D67693">
      <w:pPr>
        <w:numPr>
          <w:ilvl w:val="1"/>
          <w:numId w:val="44"/>
        </w:numPr>
        <w:tabs>
          <w:tab w:val="left" w:pos="-2868"/>
        </w:tabs>
        <w:autoSpaceDN w:val="0"/>
        <w:spacing w:after="0"/>
        <w:ind w:left="426" w:hanging="142"/>
        <w:jc w:val="both"/>
        <w:textAlignment w:val="baseline"/>
        <w:rPr>
          <w:rFonts w:ascii="Times New Roman" w:hAnsi="Times New Roman" w:cs="Times New Roman"/>
          <w:sz w:val="24"/>
          <w:szCs w:val="24"/>
        </w:rPr>
      </w:pPr>
      <w:r w:rsidRPr="00245D40">
        <w:rPr>
          <w:rFonts w:ascii="Times New Roman" w:hAnsi="Times New Roman" w:cs="Times New Roman"/>
          <w:b/>
          <w:sz w:val="24"/>
          <w:szCs w:val="24"/>
        </w:rPr>
        <w:t>Wykonanie aktualizacji Książki drogi – inwentaryzacja pasa drogowego</w:t>
      </w:r>
    </w:p>
    <w:p w14:paraId="30D17E59" w14:textId="77777777" w:rsidR="0033348E" w:rsidRPr="00245D40" w:rsidRDefault="0033348E" w:rsidP="00D67693">
      <w:pPr>
        <w:tabs>
          <w:tab w:val="left" w:pos="-2868"/>
        </w:tabs>
        <w:autoSpaceDN w:val="0"/>
        <w:spacing w:after="0"/>
        <w:ind w:left="426"/>
        <w:jc w:val="both"/>
        <w:textAlignment w:val="baseline"/>
        <w:rPr>
          <w:rFonts w:ascii="Times New Roman" w:hAnsi="Times New Roman" w:cs="Times New Roman"/>
          <w:sz w:val="24"/>
          <w:szCs w:val="24"/>
        </w:rPr>
      </w:pPr>
    </w:p>
    <w:p w14:paraId="6FE8E695" w14:textId="77777777" w:rsidR="0033348E" w:rsidRPr="00245D40" w:rsidRDefault="0033348E" w:rsidP="00D67693">
      <w:pPr>
        <w:pStyle w:val="Akapitzlist"/>
        <w:numPr>
          <w:ilvl w:val="2"/>
          <w:numId w:val="44"/>
        </w:numPr>
        <w:suppressAutoHyphens w:val="0"/>
        <w:autoSpaceDE w:val="0"/>
        <w:autoSpaceDN w:val="0"/>
        <w:adjustRightInd w:val="0"/>
        <w:spacing w:after="0"/>
        <w:ind w:left="567" w:hanging="142"/>
        <w:contextualSpacing/>
        <w:rPr>
          <w:rFonts w:ascii="Times New Roman" w:hAnsi="Times New Roman" w:cs="Times New Roman"/>
          <w:b/>
          <w:sz w:val="24"/>
          <w:szCs w:val="24"/>
        </w:rPr>
      </w:pPr>
      <w:r w:rsidRPr="00245D40">
        <w:rPr>
          <w:rFonts w:ascii="Times New Roman" w:hAnsi="Times New Roman" w:cs="Times New Roman"/>
          <w:b/>
          <w:sz w:val="24"/>
          <w:szCs w:val="24"/>
        </w:rPr>
        <w:t>Inwentaryzacja pasa drogowego – materiały podstawowe do jej wykonania:</w:t>
      </w:r>
    </w:p>
    <w:p w14:paraId="54E2E28E" w14:textId="77777777" w:rsidR="0033348E" w:rsidRPr="00245D40" w:rsidRDefault="0033348E" w:rsidP="00D67693">
      <w:pPr>
        <w:numPr>
          <w:ilvl w:val="0"/>
          <w:numId w:val="54"/>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Fotorejestracja pasa drogowego wykonana zgodnie z warunkami technicznymi przedstawionymi w punkcie 1.1.</w:t>
      </w:r>
    </w:p>
    <w:p w14:paraId="1F1A4851" w14:textId="77777777" w:rsidR="0033348E" w:rsidRPr="00245D40" w:rsidRDefault="0033348E" w:rsidP="00D67693">
      <w:pPr>
        <w:numPr>
          <w:ilvl w:val="0"/>
          <w:numId w:val="54"/>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Numeryczna mapa ewidencji gruntów i budynków pozyskana z ogólnodostępnych źródeł.</w:t>
      </w:r>
    </w:p>
    <w:p w14:paraId="4E550006" w14:textId="77777777" w:rsidR="0033348E" w:rsidRPr="00245D40" w:rsidRDefault="0033348E" w:rsidP="00D67693">
      <w:pPr>
        <w:numPr>
          <w:ilvl w:val="0"/>
          <w:numId w:val="54"/>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xml:space="preserve">Przepisy regulujące zakres inwentaryzacji i zawartość dokumentu jakim jest Książka Drogi:  </w:t>
      </w:r>
      <w:r w:rsidRPr="00245D40">
        <w:rPr>
          <w:rFonts w:ascii="Times New Roman" w:hAnsi="Times New Roman" w:cs="Times New Roman"/>
          <w:sz w:val="24"/>
          <w:szCs w:val="24"/>
        </w:rPr>
        <w:br/>
        <w:t>Rozporządzenie Ministra Infrastruktury z 16.02.2005 r. w sprawie sposobu numeracji i ewidencji dróg publicznych, obiektów mostowych, tuneli, przepustów i promów oraz rejestru numerów nadanych drogom, obiektom mostowym i tunelom (Dz. U. nr 67 poz. 582), w następującym zakresie:</w:t>
      </w:r>
    </w:p>
    <w:p w14:paraId="2DEED3A7" w14:textId="77777777" w:rsidR="0033348E" w:rsidRPr="00245D40" w:rsidRDefault="0033348E" w:rsidP="00D67693">
      <w:pPr>
        <w:autoSpaceDN w:val="0"/>
        <w:spacing w:after="0"/>
        <w:ind w:left="1134" w:hanging="283"/>
        <w:jc w:val="both"/>
        <w:textAlignment w:val="baseline"/>
        <w:rPr>
          <w:rFonts w:ascii="Times New Roman" w:hAnsi="Times New Roman" w:cs="Times New Roman"/>
          <w:sz w:val="24"/>
          <w:szCs w:val="24"/>
        </w:rPr>
      </w:pPr>
      <w:r w:rsidRPr="00245D40">
        <w:rPr>
          <w:rFonts w:ascii="Times New Roman" w:hAnsi="Times New Roman" w:cs="Times New Roman"/>
          <w:color w:val="000000"/>
          <w:sz w:val="24"/>
          <w:szCs w:val="24"/>
        </w:rPr>
        <w:t>- tabela 3 a, b – kolumny z zakresu 1-26, 31,</w:t>
      </w:r>
    </w:p>
    <w:p w14:paraId="3E3A6F9B" w14:textId="77777777" w:rsidR="0033348E" w:rsidRPr="00245D40" w:rsidRDefault="0033348E" w:rsidP="00D67693">
      <w:pPr>
        <w:autoSpaceDN w:val="0"/>
        <w:spacing w:after="0"/>
        <w:ind w:left="1134" w:hanging="283"/>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xml:space="preserve">- tabela 8 - kolumny z zakresu </w:t>
      </w:r>
      <w:r w:rsidRPr="00245D40">
        <w:rPr>
          <w:rFonts w:ascii="Times New Roman" w:hAnsi="Times New Roman" w:cs="Times New Roman"/>
          <w:color w:val="000000"/>
          <w:sz w:val="24"/>
          <w:szCs w:val="24"/>
        </w:rPr>
        <w:t xml:space="preserve">1-34, 38-40,  </w:t>
      </w:r>
    </w:p>
    <w:p w14:paraId="62D86127" w14:textId="77777777" w:rsidR="0033348E" w:rsidRPr="00245D40" w:rsidRDefault="0033348E" w:rsidP="00D67693">
      <w:pPr>
        <w:tabs>
          <w:tab w:val="left" w:pos="-1069"/>
        </w:tabs>
        <w:autoSpaceDN w:val="0"/>
        <w:spacing w:after="0"/>
        <w:ind w:left="1134" w:hanging="283"/>
        <w:jc w:val="both"/>
        <w:textAlignment w:val="baseline"/>
        <w:rPr>
          <w:rFonts w:ascii="Times New Roman" w:hAnsi="Times New Roman" w:cs="Times New Roman"/>
          <w:sz w:val="24"/>
          <w:szCs w:val="24"/>
        </w:rPr>
      </w:pPr>
      <w:r w:rsidRPr="00245D40">
        <w:rPr>
          <w:rFonts w:ascii="Times New Roman" w:hAnsi="Times New Roman" w:cs="Times New Roman"/>
          <w:color w:val="000000"/>
          <w:sz w:val="24"/>
          <w:szCs w:val="24"/>
        </w:rPr>
        <w:t>- tabela 9 - kolumny z zakresu 1-13,</w:t>
      </w:r>
    </w:p>
    <w:p w14:paraId="2213F8D3" w14:textId="77777777" w:rsidR="0033348E" w:rsidRPr="00245D40" w:rsidRDefault="0033348E" w:rsidP="00D67693">
      <w:pPr>
        <w:tabs>
          <w:tab w:val="left" w:pos="-1069"/>
        </w:tabs>
        <w:autoSpaceDN w:val="0"/>
        <w:spacing w:after="0"/>
        <w:ind w:left="1134" w:hanging="283"/>
        <w:jc w:val="both"/>
        <w:textAlignment w:val="baseline"/>
        <w:rPr>
          <w:rFonts w:ascii="Times New Roman" w:hAnsi="Times New Roman" w:cs="Times New Roman"/>
          <w:sz w:val="24"/>
          <w:szCs w:val="24"/>
        </w:rPr>
      </w:pPr>
      <w:r w:rsidRPr="00245D40">
        <w:rPr>
          <w:rFonts w:ascii="Times New Roman" w:hAnsi="Times New Roman" w:cs="Times New Roman"/>
          <w:color w:val="000000"/>
          <w:sz w:val="24"/>
          <w:szCs w:val="24"/>
        </w:rPr>
        <w:t>- tabela 10 - kolumny z zakresu 1-17.</w:t>
      </w:r>
    </w:p>
    <w:p w14:paraId="733D8074" w14:textId="77777777" w:rsidR="0033348E" w:rsidRPr="00245D40" w:rsidRDefault="0033348E" w:rsidP="00D67693">
      <w:pPr>
        <w:pStyle w:val="Akapitzlist"/>
        <w:numPr>
          <w:ilvl w:val="2"/>
          <w:numId w:val="47"/>
        </w:numPr>
        <w:suppressAutoHyphens w:val="0"/>
        <w:autoSpaceDE w:val="0"/>
        <w:autoSpaceDN w:val="0"/>
        <w:adjustRightInd w:val="0"/>
        <w:spacing w:after="0"/>
        <w:ind w:left="567" w:hanging="283"/>
        <w:contextualSpacing/>
        <w:rPr>
          <w:rFonts w:ascii="Times New Roman" w:hAnsi="Times New Roman" w:cs="Times New Roman"/>
          <w:b/>
          <w:sz w:val="24"/>
          <w:szCs w:val="24"/>
        </w:rPr>
      </w:pPr>
      <w:r w:rsidRPr="00245D40">
        <w:rPr>
          <w:rFonts w:ascii="Times New Roman" w:hAnsi="Times New Roman" w:cs="Times New Roman"/>
          <w:b/>
          <w:sz w:val="24"/>
          <w:szCs w:val="24"/>
        </w:rPr>
        <w:t>W ramach inwentaryzacji należy pozyskać i zakodować następujące informacje:</w:t>
      </w:r>
    </w:p>
    <w:p w14:paraId="1975DF20" w14:textId="77777777" w:rsidR="0033348E" w:rsidRPr="00245D40" w:rsidRDefault="0033348E" w:rsidP="00D67693">
      <w:pPr>
        <w:numPr>
          <w:ilvl w:val="0"/>
          <w:numId w:val="53"/>
        </w:numPr>
        <w:tabs>
          <w:tab w:val="left" w:pos="-2868"/>
        </w:tabs>
        <w:autoSpaceDN w:val="0"/>
        <w:spacing w:after="0"/>
        <w:ind w:left="993" w:hanging="284"/>
        <w:jc w:val="both"/>
        <w:textAlignment w:val="baseline"/>
        <w:rPr>
          <w:rFonts w:ascii="Times New Roman" w:hAnsi="Times New Roman" w:cs="Times New Roman"/>
          <w:sz w:val="24"/>
          <w:szCs w:val="24"/>
        </w:rPr>
      </w:pPr>
      <w:r w:rsidRPr="00245D40">
        <w:rPr>
          <w:rFonts w:ascii="Times New Roman" w:hAnsi="Times New Roman" w:cs="Times New Roman"/>
          <w:sz w:val="24"/>
          <w:szCs w:val="24"/>
        </w:rPr>
        <w:t>Inwentaryzacja parametrów technicznych drogi:</w:t>
      </w:r>
    </w:p>
    <w:p w14:paraId="59FD8133" w14:textId="77777777" w:rsidR="0033348E" w:rsidRPr="00245D40" w:rsidRDefault="0033348E" w:rsidP="00D67693">
      <w:pPr>
        <w:autoSpaceDN w:val="0"/>
        <w:spacing w:after="0"/>
        <w:ind w:left="993" w:hanging="142"/>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xml:space="preserve">- </w:t>
      </w:r>
      <w:r w:rsidRPr="00245D40">
        <w:rPr>
          <w:rFonts w:ascii="Times New Roman" w:hAnsi="Times New Roman" w:cs="Times New Roman"/>
          <w:color w:val="000000"/>
          <w:sz w:val="24"/>
          <w:szCs w:val="24"/>
        </w:rPr>
        <w:tab/>
        <w:t>parametry elementów korytarza drogi (lokalizacja, szerokość, długość, powierzchnia i rodzaj nawierzchni),</w:t>
      </w:r>
    </w:p>
    <w:p w14:paraId="6D5272AB" w14:textId="77777777" w:rsidR="0033348E" w:rsidRPr="00245D40" w:rsidRDefault="0033348E" w:rsidP="00D67693">
      <w:pPr>
        <w:autoSpaceDN w:val="0"/>
        <w:spacing w:after="0"/>
        <w:ind w:left="993"/>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elementy należy przedstawić w postaci planu sytuacyjnego, w rzucie poziomym odwzorowującym ich rzeczywisty kształt konturów,</w:t>
      </w:r>
    </w:p>
    <w:p w14:paraId="0F05EE9A" w14:textId="22CF4C43" w:rsidR="0033348E" w:rsidRPr="00245D40" w:rsidRDefault="0033348E" w:rsidP="00D67693">
      <w:pPr>
        <w:autoSpaceDN w:val="0"/>
        <w:spacing w:after="0"/>
        <w:ind w:left="993" w:hanging="142"/>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xml:space="preserve">- informacje o </w:t>
      </w:r>
      <w:r w:rsidR="00472D17" w:rsidRPr="00245D40">
        <w:rPr>
          <w:rFonts w:ascii="Times New Roman" w:hAnsi="Times New Roman" w:cs="Times New Roman"/>
          <w:sz w:val="24"/>
          <w:szCs w:val="24"/>
        </w:rPr>
        <w:t xml:space="preserve">drogach dla pieszych </w:t>
      </w:r>
      <w:r w:rsidRPr="00245D40">
        <w:rPr>
          <w:rFonts w:ascii="Times New Roman" w:hAnsi="Times New Roman" w:cs="Times New Roman"/>
          <w:color w:val="000000"/>
          <w:sz w:val="24"/>
          <w:szCs w:val="24"/>
        </w:rPr>
        <w:t xml:space="preserve">, </w:t>
      </w:r>
      <w:r w:rsidR="00472D17" w:rsidRPr="00245D40">
        <w:rPr>
          <w:rFonts w:ascii="Times New Roman" w:hAnsi="Times New Roman" w:cs="Times New Roman"/>
          <w:color w:val="000000"/>
          <w:sz w:val="24"/>
          <w:szCs w:val="24"/>
        </w:rPr>
        <w:t>drogach dla rowerów</w:t>
      </w:r>
      <w:r w:rsidRPr="00245D40">
        <w:rPr>
          <w:rFonts w:ascii="Times New Roman" w:hAnsi="Times New Roman" w:cs="Times New Roman"/>
          <w:color w:val="000000"/>
          <w:sz w:val="24"/>
          <w:szCs w:val="24"/>
        </w:rPr>
        <w:t xml:space="preserve"> </w:t>
      </w:r>
      <w:r w:rsidR="00472D17" w:rsidRPr="00245D40">
        <w:rPr>
          <w:rFonts w:ascii="Times New Roman" w:hAnsi="Times New Roman" w:cs="Times New Roman"/>
          <w:color w:val="000000"/>
          <w:sz w:val="24"/>
          <w:szCs w:val="24"/>
        </w:rPr>
        <w:t>oraz drogach dla pieszych i rowerów</w:t>
      </w:r>
      <w:r w:rsidRPr="00245D40">
        <w:rPr>
          <w:rFonts w:ascii="Times New Roman" w:hAnsi="Times New Roman" w:cs="Times New Roman"/>
          <w:color w:val="000000"/>
          <w:sz w:val="24"/>
          <w:szCs w:val="24"/>
        </w:rPr>
        <w:t xml:space="preserve"> zlokalizowanych w pasach drogowych z zachowaniem rzeczywistych konturów w rzucie poziomym.</w:t>
      </w:r>
    </w:p>
    <w:p w14:paraId="719F53BF" w14:textId="77777777" w:rsidR="0033348E" w:rsidRPr="00245D40" w:rsidRDefault="0033348E" w:rsidP="00D67693">
      <w:pPr>
        <w:autoSpaceDN w:val="0"/>
        <w:spacing w:after="0"/>
        <w:ind w:left="1134" w:hanging="283"/>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informacje o skrzyżowaniach (lokalizacja, rodzaj, długość, zabezpieczenie/droga),</w:t>
      </w:r>
    </w:p>
    <w:p w14:paraId="085CC35F" w14:textId="77777777" w:rsidR="0033348E" w:rsidRPr="00245D40" w:rsidRDefault="0033348E" w:rsidP="00D67693">
      <w:pPr>
        <w:autoSpaceDN w:val="0"/>
        <w:spacing w:after="0"/>
        <w:ind w:left="993" w:hanging="142"/>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informacje o skrzyżowaniach z liniami kolejowymi (lokalizacja, rodzaj, długość, zabezpieczenia)</w:t>
      </w:r>
    </w:p>
    <w:p w14:paraId="69BFC616" w14:textId="77777777" w:rsidR="0033348E" w:rsidRPr="00245D40" w:rsidRDefault="0033348E" w:rsidP="00D67693">
      <w:pPr>
        <w:autoSpaceDN w:val="0"/>
        <w:spacing w:after="0"/>
        <w:ind w:left="993" w:hanging="142"/>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xml:space="preserve">- </w:t>
      </w:r>
      <w:r w:rsidRPr="00245D40">
        <w:rPr>
          <w:rFonts w:ascii="Times New Roman" w:hAnsi="Times New Roman" w:cs="Times New Roman"/>
          <w:color w:val="000000"/>
          <w:sz w:val="24"/>
          <w:szCs w:val="24"/>
        </w:rPr>
        <w:tab/>
        <w:t>informacje o obiektach mostowych (lokalizacja, numer JNi rodzaj i funkcja obiektu, parametry),</w:t>
      </w:r>
    </w:p>
    <w:p w14:paraId="7D1F2B21" w14:textId="77777777" w:rsidR="0033348E" w:rsidRPr="00245D40" w:rsidRDefault="0033348E" w:rsidP="00D67693">
      <w:pPr>
        <w:autoSpaceDN w:val="0"/>
        <w:spacing w:after="0"/>
        <w:ind w:left="1134" w:hanging="283"/>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informacje o przepustach (lokalizacja, numer JNI, parametry),</w:t>
      </w:r>
    </w:p>
    <w:p w14:paraId="2FC69BD5" w14:textId="77777777" w:rsidR="0033348E" w:rsidRPr="00245D40" w:rsidRDefault="0033348E" w:rsidP="00D67693">
      <w:pPr>
        <w:autoSpaceDN w:val="0"/>
        <w:spacing w:after="0"/>
        <w:ind w:left="1134" w:hanging="283"/>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informacje o skrajniach (lokalizacja, rodzaj obiektu, szerokość).</w:t>
      </w:r>
    </w:p>
    <w:p w14:paraId="7155042E" w14:textId="77777777" w:rsidR="0033348E" w:rsidRPr="00245D40" w:rsidRDefault="0033348E" w:rsidP="00D67693">
      <w:pPr>
        <w:numPr>
          <w:ilvl w:val="0"/>
          <w:numId w:val="53"/>
        </w:numPr>
        <w:tabs>
          <w:tab w:val="left" w:pos="-2868"/>
        </w:tabs>
        <w:autoSpaceDN w:val="0"/>
        <w:spacing w:after="0"/>
        <w:ind w:hanging="1004"/>
        <w:jc w:val="both"/>
        <w:textAlignment w:val="baseline"/>
        <w:rPr>
          <w:rFonts w:ascii="Times New Roman" w:hAnsi="Times New Roman" w:cs="Times New Roman"/>
          <w:sz w:val="24"/>
          <w:szCs w:val="24"/>
        </w:rPr>
      </w:pPr>
      <w:r w:rsidRPr="00245D40">
        <w:rPr>
          <w:rFonts w:ascii="Times New Roman" w:hAnsi="Times New Roman" w:cs="Times New Roman"/>
          <w:sz w:val="24"/>
          <w:szCs w:val="24"/>
        </w:rPr>
        <w:t>Inwentaryzacja zagospodarowania dróg:</w:t>
      </w:r>
    </w:p>
    <w:p w14:paraId="658E55B0" w14:textId="77777777" w:rsidR="0033348E" w:rsidRPr="00245D40" w:rsidRDefault="0033348E" w:rsidP="00D67693">
      <w:pPr>
        <w:autoSpaceDN w:val="0"/>
        <w:spacing w:after="0"/>
        <w:ind w:left="1134" w:hanging="283"/>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informacje o zjazdach (lokalizacja, rodzaj, nawierzchnia, szerokość),</w:t>
      </w:r>
    </w:p>
    <w:p w14:paraId="207A403E" w14:textId="77777777" w:rsidR="0033348E" w:rsidRPr="00245D40" w:rsidRDefault="0033348E" w:rsidP="00D67693">
      <w:pPr>
        <w:autoSpaceDN w:val="0"/>
        <w:spacing w:after="0"/>
        <w:ind w:left="1134" w:hanging="283"/>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informacje o obiektach przydrożnych (lokalizacja, rodzaj obiektu).</w:t>
      </w:r>
    </w:p>
    <w:p w14:paraId="0CFF554E" w14:textId="77777777" w:rsidR="0033348E" w:rsidRPr="00245D40" w:rsidRDefault="0033348E" w:rsidP="00D67693">
      <w:pPr>
        <w:numPr>
          <w:ilvl w:val="0"/>
          <w:numId w:val="53"/>
        </w:numPr>
        <w:tabs>
          <w:tab w:val="left" w:pos="-2868"/>
        </w:tabs>
        <w:autoSpaceDN w:val="0"/>
        <w:spacing w:after="0"/>
        <w:ind w:hanging="1004"/>
        <w:jc w:val="both"/>
        <w:textAlignment w:val="baseline"/>
        <w:rPr>
          <w:rFonts w:ascii="Times New Roman" w:hAnsi="Times New Roman" w:cs="Times New Roman"/>
          <w:sz w:val="24"/>
          <w:szCs w:val="24"/>
        </w:rPr>
      </w:pPr>
      <w:r w:rsidRPr="00245D40">
        <w:rPr>
          <w:rFonts w:ascii="Times New Roman" w:hAnsi="Times New Roman" w:cs="Times New Roman"/>
          <w:sz w:val="24"/>
          <w:szCs w:val="24"/>
        </w:rPr>
        <w:t>Inwentaryzacja wyposażenia dróg:</w:t>
      </w:r>
    </w:p>
    <w:p w14:paraId="3A784F74" w14:textId="77777777" w:rsidR="0033348E" w:rsidRPr="00245D40" w:rsidRDefault="0033348E" w:rsidP="00D67693">
      <w:pPr>
        <w:autoSpaceDN w:val="0"/>
        <w:spacing w:after="0"/>
        <w:ind w:left="993" w:hanging="142"/>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informacje o oznakowaniu pionowym (lokalizacja, sposób mocowania, wielkość tarczy znaku, rzeczywista treść znaku),</w:t>
      </w:r>
    </w:p>
    <w:p w14:paraId="348CDEDF" w14:textId="77777777" w:rsidR="0033348E" w:rsidRPr="00245D40" w:rsidRDefault="0033348E" w:rsidP="00D67693">
      <w:pPr>
        <w:tabs>
          <w:tab w:val="left" w:pos="993"/>
        </w:tabs>
        <w:autoSpaceDN w:val="0"/>
        <w:spacing w:after="0"/>
        <w:ind w:left="851"/>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lastRenderedPageBreak/>
        <w:t xml:space="preserve">- informacje o oznakowaniu poziomym (lokalizacja, rzeczywista treść znaku oraz    </w:t>
      </w:r>
      <w:r w:rsidRPr="00245D40">
        <w:rPr>
          <w:rFonts w:ascii="Times New Roman" w:hAnsi="Times New Roman" w:cs="Times New Roman"/>
          <w:color w:val="000000"/>
          <w:sz w:val="24"/>
          <w:szCs w:val="24"/>
        </w:rPr>
        <w:tab/>
        <w:t xml:space="preserve"> kształt konturów w rzucie poziomym),</w:t>
      </w:r>
    </w:p>
    <w:p w14:paraId="1B4EE0AA" w14:textId="77777777" w:rsidR="0033348E" w:rsidRPr="00245D40" w:rsidRDefault="0033348E" w:rsidP="00D67693">
      <w:pPr>
        <w:tabs>
          <w:tab w:val="left" w:pos="993"/>
        </w:tabs>
        <w:autoSpaceDN w:val="0"/>
        <w:spacing w:after="0"/>
        <w:ind w:left="709" w:firstLine="142"/>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xml:space="preserve">- informacje o barierach i ekranach (lokalizacja i rodzaj elementu, odwzorowanie       </w:t>
      </w:r>
      <w:r w:rsidRPr="00245D40">
        <w:rPr>
          <w:rFonts w:ascii="Times New Roman" w:hAnsi="Times New Roman" w:cs="Times New Roman"/>
          <w:color w:val="000000"/>
          <w:sz w:val="24"/>
          <w:szCs w:val="24"/>
        </w:rPr>
        <w:tab/>
        <w:t>położenia elementu na podstawie rzutu poziomego jego osi podłużnej),</w:t>
      </w:r>
    </w:p>
    <w:p w14:paraId="3C0D9075" w14:textId="77777777" w:rsidR="0033348E" w:rsidRPr="00245D40" w:rsidRDefault="0033348E" w:rsidP="00D67693">
      <w:pPr>
        <w:autoSpaceDN w:val="0"/>
        <w:spacing w:after="0"/>
        <w:ind w:left="1134" w:hanging="283"/>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informację o uzbrojeniu podziemnym,</w:t>
      </w:r>
    </w:p>
    <w:p w14:paraId="6F6BA2E8" w14:textId="77777777" w:rsidR="0033348E" w:rsidRPr="00245D40" w:rsidRDefault="0033348E" w:rsidP="00D67693">
      <w:pPr>
        <w:autoSpaceDN w:val="0"/>
        <w:spacing w:after="0"/>
        <w:ind w:left="993"/>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(lokalizacja, elementy widoczne na dokumentacji fotograficznej – studzienki i kratki ściekowe),</w:t>
      </w:r>
    </w:p>
    <w:p w14:paraId="0F558649" w14:textId="77777777" w:rsidR="0033348E" w:rsidRPr="00245D40" w:rsidRDefault="0033348E" w:rsidP="00D67693">
      <w:pPr>
        <w:autoSpaceDN w:val="0"/>
        <w:spacing w:after="0"/>
        <w:ind w:left="851" w:hanging="851"/>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ab/>
        <w:t xml:space="preserve">- informację o uzbrojeniu naziemnym (lokalizacja, rodzaj elementu: linie </w:t>
      </w:r>
    </w:p>
    <w:p w14:paraId="5F0D567D" w14:textId="77777777" w:rsidR="0033348E" w:rsidRPr="00245D40" w:rsidRDefault="0033348E" w:rsidP="00D67693">
      <w:pPr>
        <w:autoSpaceDN w:val="0"/>
        <w:spacing w:after="0"/>
        <w:ind w:left="1134" w:hanging="283"/>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xml:space="preserve">  telekomunikacyjne i energetyczne przecinające pas drogowy),</w:t>
      </w:r>
    </w:p>
    <w:p w14:paraId="1DBBED8D" w14:textId="77777777" w:rsidR="0033348E" w:rsidRPr="00245D40" w:rsidRDefault="0033348E" w:rsidP="00D67693">
      <w:pPr>
        <w:autoSpaceDN w:val="0"/>
        <w:spacing w:after="0"/>
        <w:ind w:left="1134" w:hanging="283"/>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informacje o oświetleniu (lokalizacja, rodzaj oświetlenia),</w:t>
      </w:r>
    </w:p>
    <w:p w14:paraId="4D950287" w14:textId="77777777" w:rsidR="0033348E" w:rsidRPr="00245D40" w:rsidRDefault="0033348E" w:rsidP="00D67693">
      <w:pPr>
        <w:autoSpaceDN w:val="0"/>
        <w:spacing w:after="0"/>
        <w:ind w:left="1134" w:hanging="283"/>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informacje o sygnalizacji (lokalizacja, rzeczywisty kod sygnalizatora).</w:t>
      </w:r>
    </w:p>
    <w:p w14:paraId="688ED9BF" w14:textId="77777777" w:rsidR="0033348E" w:rsidRPr="00245D40" w:rsidRDefault="0033348E" w:rsidP="00D67693">
      <w:pPr>
        <w:numPr>
          <w:ilvl w:val="0"/>
          <w:numId w:val="53"/>
        </w:numPr>
        <w:tabs>
          <w:tab w:val="left" w:pos="-2868"/>
        </w:tabs>
        <w:autoSpaceDN w:val="0"/>
        <w:spacing w:after="0"/>
        <w:ind w:left="993" w:hanging="426"/>
        <w:jc w:val="both"/>
        <w:textAlignment w:val="baseline"/>
        <w:rPr>
          <w:rFonts w:ascii="Times New Roman" w:hAnsi="Times New Roman" w:cs="Times New Roman"/>
          <w:sz w:val="24"/>
          <w:szCs w:val="24"/>
        </w:rPr>
      </w:pPr>
      <w:r w:rsidRPr="00245D40">
        <w:rPr>
          <w:rFonts w:ascii="Times New Roman" w:hAnsi="Times New Roman" w:cs="Times New Roman"/>
          <w:sz w:val="24"/>
          <w:szCs w:val="24"/>
        </w:rPr>
        <w:t>Inwentaryzacja drzew w pasie drogowym:</w:t>
      </w:r>
    </w:p>
    <w:p w14:paraId="4B445305" w14:textId="77777777" w:rsidR="0033348E" w:rsidRPr="00245D40" w:rsidRDefault="0033348E" w:rsidP="00D67693">
      <w:pPr>
        <w:autoSpaceDN w:val="0"/>
        <w:spacing w:after="0"/>
        <w:ind w:left="1134" w:hanging="283"/>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informacja o lokalizacji,</w:t>
      </w:r>
    </w:p>
    <w:p w14:paraId="1731D078" w14:textId="77777777" w:rsidR="0033348E" w:rsidRPr="00245D40" w:rsidRDefault="0033348E" w:rsidP="00D67693">
      <w:pPr>
        <w:autoSpaceDN w:val="0"/>
        <w:spacing w:after="0"/>
        <w:ind w:left="1134" w:hanging="283"/>
        <w:jc w:val="both"/>
        <w:textAlignment w:val="baseline"/>
        <w:rPr>
          <w:rFonts w:ascii="Times New Roman" w:hAnsi="Times New Roman" w:cs="Times New Roman"/>
          <w:color w:val="000000"/>
          <w:sz w:val="24"/>
          <w:szCs w:val="24"/>
        </w:rPr>
      </w:pPr>
      <w:r w:rsidRPr="00245D40">
        <w:rPr>
          <w:rFonts w:ascii="Times New Roman" w:hAnsi="Times New Roman" w:cs="Times New Roman"/>
          <w:color w:val="000000"/>
          <w:sz w:val="24"/>
          <w:szCs w:val="24"/>
        </w:rPr>
        <w:t>- informacja o rodzaju (liściaste/iglaste).</w:t>
      </w:r>
    </w:p>
    <w:p w14:paraId="6D17436A" w14:textId="77777777" w:rsidR="0033348E" w:rsidRPr="00245D40" w:rsidRDefault="0033348E" w:rsidP="00D67693">
      <w:pPr>
        <w:pStyle w:val="Akapitzlist"/>
        <w:numPr>
          <w:ilvl w:val="2"/>
          <w:numId w:val="51"/>
        </w:numPr>
        <w:suppressAutoHyphens w:val="0"/>
        <w:autoSpaceDE w:val="0"/>
        <w:autoSpaceDN w:val="0"/>
        <w:adjustRightInd w:val="0"/>
        <w:spacing w:before="60" w:after="0"/>
        <w:ind w:left="567" w:hanging="567"/>
        <w:contextualSpacing/>
        <w:rPr>
          <w:rFonts w:ascii="Times New Roman" w:hAnsi="Times New Roman" w:cs="Times New Roman"/>
          <w:b/>
          <w:sz w:val="24"/>
          <w:szCs w:val="24"/>
        </w:rPr>
      </w:pPr>
      <w:r w:rsidRPr="00245D40">
        <w:rPr>
          <w:rFonts w:ascii="Times New Roman" w:hAnsi="Times New Roman" w:cs="Times New Roman"/>
          <w:b/>
          <w:sz w:val="24"/>
          <w:szCs w:val="24"/>
        </w:rPr>
        <w:t>Prezentacja i dostarczenie wyników inwentaryzacji:</w:t>
      </w:r>
    </w:p>
    <w:p w14:paraId="30821FB6" w14:textId="77777777" w:rsidR="0033348E" w:rsidRPr="00245D40" w:rsidRDefault="0033348E" w:rsidP="00D67693">
      <w:pPr>
        <w:numPr>
          <w:ilvl w:val="0"/>
          <w:numId w:val="52"/>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Import danych do bazy współpracującej z oprogramowaniem, w którym Zamawiający prowadzi ewidencję dróg i gromadzi dane o drogach, niezbędne w procesie zarządzania nimi.</w:t>
      </w:r>
    </w:p>
    <w:p w14:paraId="0B0759AB" w14:textId="77777777" w:rsidR="0033348E" w:rsidRPr="00245D40" w:rsidRDefault="0033348E" w:rsidP="00D67693">
      <w:pPr>
        <w:numPr>
          <w:ilvl w:val="0"/>
          <w:numId w:val="52"/>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xml:space="preserve">W oprogramowaniu do prowadzenia ewidencji: prezentacja zakodowanych danych w postaci planu sytuacyjnego, na dedykowanych warstwach tematycznych (np.: elementy powierzchniowe pasa drogowego, oznakowanie pionowe, oznakowanie poziome, urządzenia bezpieczeństwa ruchu drogowego, i inne). </w:t>
      </w:r>
    </w:p>
    <w:p w14:paraId="3407B2B7" w14:textId="77777777" w:rsidR="0033348E" w:rsidRPr="00245D40" w:rsidRDefault="0033348E" w:rsidP="00D67693">
      <w:pPr>
        <w:numPr>
          <w:ilvl w:val="0"/>
          <w:numId w:val="52"/>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Zakodowanie danych w bazie musi umożliwiać również ich prezentację w postaci zestawień i raportów generowanych za pomocą narzędzi w ww. oprogramowaniu.</w:t>
      </w:r>
    </w:p>
    <w:p w14:paraId="265FD5CC" w14:textId="77777777" w:rsidR="0033348E" w:rsidRPr="00245D40" w:rsidRDefault="0033348E" w:rsidP="00D67693">
      <w:pPr>
        <w:numPr>
          <w:ilvl w:val="0"/>
          <w:numId w:val="52"/>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Książka drogi – posiadająca zakodowane informacje wymagane w punkcie 1.2.1., wygenerowana dla opracowanej drogi w pliku PDF.</w:t>
      </w:r>
    </w:p>
    <w:p w14:paraId="4599B93E" w14:textId="77777777" w:rsidR="0033348E" w:rsidRPr="00245D40" w:rsidRDefault="0033348E" w:rsidP="00D67693">
      <w:pPr>
        <w:numPr>
          <w:ilvl w:val="0"/>
          <w:numId w:val="52"/>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Przekazanie danych na nośniku pamięci o pojemności dostosowanej do wielkości dokumentacji.</w:t>
      </w:r>
    </w:p>
    <w:p w14:paraId="356459F6" w14:textId="77777777" w:rsidR="0033348E" w:rsidRPr="00245D40" w:rsidRDefault="0033348E" w:rsidP="00D67693">
      <w:pPr>
        <w:numPr>
          <w:ilvl w:val="0"/>
          <w:numId w:val="52"/>
        </w:numPr>
        <w:tabs>
          <w:tab w:val="left" w:pos="-2868"/>
        </w:tabs>
        <w:autoSpaceDN w:val="0"/>
        <w:spacing w:after="0"/>
        <w:ind w:left="709" w:hanging="142"/>
        <w:textAlignment w:val="baseline"/>
        <w:rPr>
          <w:rFonts w:ascii="Times New Roman" w:hAnsi="Times New Roman" w:cs="Times New Roman"/>
          <w:sz w:val="24"/>
          <w:szCs w:val="24"/>
        </w:rPr>
      </w:pPr>
      <w:r w:rsidRPr="00245D40">
        <w:rPr>
          <w:rFonts w:ascii="Times New Roman" w:hAnsi="Times New Roman" w:cs="Times New Roman"/>
          <w:sz w:val="24"/>
          <w:szCs w:val="24"/>
        </w:rPr>
        <w:t>Przekazanie zestawienia wykonanych prac, z informacjami: numer drogi, numer odcinka referencyjnego, kilometraż globalny początku i końca odcinka referencyjnego, kilometraż globalny początku i końca inwentaryzowanego fragmentu drogi, długość inwentaryzowanego odcinka (długość fotorejestracji i inwentaryzacji, data wykonania dokumentacji).</w:t>
      </w:r>
    </w:p>
    <w:p w14:paraId="65DC156C" w14:textId="77777777" w:rsidR="0033348E" w:rsidRPr="00245D40" w:rsidRDefault="0033348E" w:rsidP="00D67693">
      <w:pPr>
        <w:numPr>
          <w:ilvl w:val="0"/>
          <w:numId w:val="52"/>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Import danych do bazy należy wykonać w siedzibie Zamawiającego (osobiście lub online), przy asyście przedstawiciela Zamawiającego (administrator sieci, osoba odpowiedzialna za prowadzenie bazy danych ewidencji dróg).</w:t>
      </w:r>
    </w:p>
    <w:p w14:paraId="472EAF05" w14:textId="05AD7DDC" w:rsidR="0033348E" w:rsidRPr="00245D40" w:rsidRDefault="00925884" w:rsidP="00D67693">
      <w:pPr>
        <w:numPr>
          <w:ilvl w:val="0"/>
          <w:numId w:val="46"/>
        </w:numPr>
        <w:tabs>
          <w:tab w:val="clear" w:pos="360"/>
          <w:tab w:val="num" w:pos="426"/>
        </w:tabs>
        <w:spacing w:after="0"/>
        <w:ind w:left="426" w:hanging="426"/>
        <w:rPr>
          <w:rFonts w:ascii="Times New Roman" w:hAnsi="Times New Roman" w:cs="Times New Roman"/>
          <w:b/>
          <w:sz w:val="24"/>
          <w:szCs w:val="24"/>
        </w:rPr>
      </w:pPr>
      <w:bookmarkStart w:id="8" w:name="_Hlk203037662"/>
      <w:r w:rsidRPr="00245D40">
        <w:rPr>
          <w:rFonts w:ascii="Times New Roman" w:hAnsi="Times New Roman" w:cs="Times New Roman"/>
          <w:b/>
          <w:sz w:val="24"/>
          <w:szCs w:val="24"/>
        </w:rPr>
        <w:t>Wykonania</w:t>
      </w:r>
      <w:r w:rsidR="0033348E" w:rsidRPr="00245D40">
        <w:rPr>
          <w:rFonts w:ascii="Times New Roman" w:hAnsi="Times New Roman" w:cs="Times New Roman"/>
          <w:b/>
          <w:sz w:val="24"/>
          <w:szCs w:val="24"/>
        </w:rPr>
        <w:t xml:space="preserve"> badania stanu nawierzchni jezdni</w:t>
      </w:r>
    </w:p>
    <w:p w14:paraId="64FD2409" w14:textId="49219AC8" w:rsidR="0033348E" w:rsidRPr="00245D40" w:rsidRDefault="0033348E" w:rsidP="00D67693">
      <w:pPr>
        <w:spacing w:after="0"/>
        <w:ind w:left="426"/>
        <w:jc w:val="both"/>
        <w:rPr>
          <w:rFonts w:ascii="Times New Roman" w:hAnsi="Times New Roman" w:cs="Times New Roman"/>
          <w:sz w:val="24"/>
          <w:szCs w:val="24"/>
        </w:rPr>
      </w:pPr>
      <w:r w:rsidRPr="00245D40">
        <w:rPr>
          <w:rFonts w:ascii="Times New Roman" w:hAnsi="Times New Roman" w:cs="Times New Roman"/>
          <w:sz w:val="24"/>
          <w:szCs w:val="24"/>
        </w:rPr>
        <w:t>W terminie 8 tygodni przed upływem okresu gwarancji Wykonawca jest zobowiązany do wykonania badania stanu nawierzchni jezdni.</w:t>
      </w:r>
    </w:p>
    <w:p w14:paraId="5E5C6993" w14:textId="6BC21A64" w:rsidR="0033348E" w:rsidRPr="00245D40" w:rsidRDefault="0033348E" w:rsidP="00D67693">
      <w:pPr>
        <w:pStyle w:val="Akapitzlist"/>
        <w:numPr>
          <w:ilvl w:val="1"/>
          <w:numId w:val="46"/>
        </w:numPr>
        <w:tabs>
          <w:tab w:val="clear" w:pos="1080"/>
          <w:tab w:val="left" w:pos="426"/>
        </w:tabs>
        <w:suppressAutoHyphens w:val="0"/>
        <w:autoSpaceDE w:val="0"/>
        <w:autoSpaceDN w:val="0"/>
        <w:adjustRightInd w:val="0"/>
        <w:spacing w:after="0"/>
        <w:ind w:left="0" w:firstLine="0"/>
        <w:contextualSpacing/>
        <w:rPr>
          <w:rFonts w:ascii="Times New Roman" w:hAnsi="Times New Roman" w:cs="Times New Roman"/>
          <w:b/>
          <w:sz w:val="24"/>
          <w:szCs w:val="24"/>
        </w:rPr>
      </w:pPr>
      <w:r w:rsidRPr="00245D40">
        <w:rPr>
          <w:rFonts w:ascii="Times New Roman" w:hAnsi="Times New Roman" w:cs="Times New Roman"/>
          <w:b/>
          <w:sz w:val="24"/>
          <w:szCs w:val="24"/>
        </w:rPr>
        <w:t>Wymagania dotyczące sposobu realizacji</w:t>
      </w:r>
    </w:p>
    <w:p w14:paraId="1A4B135B" w14:textId="77777777" w:rsidR="0033348E" w:rsidRPr="00245D40" w:rsidRDefault="0033348E" w:rsidP="00D67693">
      <w:pPr>
        <w:pStyle w:val="Akapitzlist"/>
        <w:numPr>
          <w:ilvl w:val="2"/>
          <w:numId w:val="46"/>
        </w:numPr>
        <w:tabs>
          <w:tab w:val="clear" w:pos="1440"/>
          <w:tab w:val="num" w:pos="567"/>
        </w:tabs>
        <w:suppressAutoHyphens w:val="0"/>
        <w:autoSpaceDE w:val="0"/>
        <w:autoSpaceDN w:val="0"/>
        <w:adjustRightInd w:val="0"/>
        <w:spacing w:before="60" w:after="0"/>
        <w:ind w:left="567" w:hanging="567"/>
        <w:contextualSpacing/>
        <w:rPr>
          <w:rFonts w:ascii="Times New Roman" w:hAnsi="Times New Roman" w:cs="Times New Roman"/>
          <w:b/>
          <w:sz w:val="24"/>
          <w:szCs w:val="24"/>
        </w:rPr>
      </w:pPr>
      <w:r w:rsidRPr="00245D40">
        <w:rPr>
          <w:rFonts w:ascii="Times New Roman" w:hAnsi="Times New Roman" w:cs="Times New Roman"/>
          <w:b/>
          <w:sz w:val="24"/>
          <w:szCs w:val="24"/>
        </w:rPr>
        <w:lastRenderedPageBreak/>
        <w:t>Przeprowadzenie badania stanu nawierzchni jezdni bitumicznej zgodnie z wytycznymi DSN 2019:</w:t>
      </w:r>
    </w:p>
    <w:p w14:paraId="4D325390" w14:textId="77777777" w:rsidR="0033348E" w:rsidRPr="00245D40" w:rsidRDefault="0033348E" w:rsidP="00D67693">
      <w:pPr>
        <w:pStyle w:val="Akapitzlist"/>
        <w:numPr>
          <w:ilvl w:val="0"/>
          <w:numId w:val="50"/>
        </w:numPr>
        <w:suppressAutoHyphens w:val="0"/>
        <w:autoSpaceDE w:val="0"/>
        <w:autoSpaceDN w:val="0"/>
        <w:adjustRightInd w:val="0"/>
        <w:spacing w:before="60" w:after="0"/>
        <w:ind w:left="709" w:hanging="142"/>
        <w:contextualSpacing/>
        <w:rPr>
          <w:rFonts w:ascii="Times New Roman" w:hAnsi="Times New Roman" w:cs="Times New Roman"/>
          <w:b/>
          <w:sz w:val="24"/>
          <w:szCs w:val="24"/>
        </w:rPr>
      </w:pPr>
      <w:r w:rsidRPr="00245D40">
        <w:rPr>
          <w:rFonts w:ascii="Times New Roman" w:hAnsi="Times New Roman" w:cs="Times New Roman"/>
          <w:sz w:val="24"/>
          <w:szCs w:val="24"/>
        </w:rPr>
        <w:t>Badanie należy przeprowadzić dla każdego pasa ruchu.</w:t>
      </w:r>
    </w:p>
    <w:p w14:paraId="1EBC9C6C" w14:textId="77777777" w:rsidR="0033348E" w:rsidRPr="00245D40" w:rsidRDefault="0033348E" w:rsidP="00D67693">
      <w:pPr>
        <w:pStyle w:val="Akapitzlist"/>
        <w:numPr>
          <w:ilvl w:val="0"/>
          <w:numId w:val="50"/>
        </w:numPr>
        <w:suppressAutoHyphens w:val="0"/>
        <w:autoSpaceDE w:val="0"/>
        <w:autoSpaceDN w:val="0"/>
        <w:adjustRightInd w:val="0"/>
        <w:spacing w:before="60" w:after="0"/>
        <w:ind w:left="709" w:hanging="142"/>
        <w:contextualSpacing/>
        <w:rPr>
          <w:rFonts w:ascii="Times New Roman" w:hAnsi="Times New Roman" w:cs="Times New Roman"/>
          <w:b/>
          <w:sz w:val="24"/>
          <w:szCs w:val="24"/>
        </w:rPr>
      </w:pPr>
      <w:r w:rsidRPr="00245D40">
        <w:rPr>
          <w:rFonts w:ascii="Times New Roman" w:hAnsi="Times New Roman" w:cs="Times New Roman"/>
          <w:sz w:val="24"/>
          <w:szCs w:val="24"/>
        </w:rPr>
        <w:t>Wymagana rejestracja obrazu korytarza drogi zgodnie z wymaganiami opisanymi w punkcie 1.1.1 i 1.1.2.</w:t>
      </w:r>
    </w:p>
    <w:p w14:paraId="44C99E4C" w14:textId="77777777" w:rsidR="0033348E" w:rsidRPr="00245D40" w:rsidRDefault="0033348E" w:rsidP="00D67693">
      <w:pPr>
        <w:pStyle w:val="Akapitzlist"/>
        <w:numPr>
          <w:ilvl w:val="0"/>
          <w:numId w:val="50"/>
        </w:numPr>
        <w:suppressAutoHyphens w:val="0"/>
        <w:autoSpaceDE w:val="0"/>
        <w:autoSpaceDN w:val="0"/>
        <w:adjustRightInd w:val="0"/>
        <w:spacing w:before="60" w:after="0"/>
        <w:ind w:left="709" w:hanging="142"/>
        <w:contextualSpacing/>
        <w:rPr>
          <w:rFonts w:ascii="Times New Roman" w:hAnsi="Times New Roman" w:cs="Times New Roman"/>
          <w:b/>
          <w:sz w:val="24"/>
          <w:szCs w:val="24"/>
        </w:rPr>
      </w:pPr>
      <w:r w:rsidRPr="00245D40">
        <w:rPr>
          <w:rFonts w:ascii="Times New Roman" w:hAnsi="Times New Roman" w:cs="Times New Roman"/>
          <w:sz w:val="24"/>
          <w:szCs w:val="24"/>
        </w:rPr>
        <w:t>Wymagana rejestracja obrazu nawierzchni jezdni zgodnie z wymaganiami opisanymi w punkcie 2.1.2.</w:t>
      </w:r>
    </w:p>
    <w:p w14:paraId="05CA92E5" w14:textId="77777777" w:rsidR="0033348E" w:rsidRPr="00245D40" w:rsidRDefault="0033348E" w:rsidP="00D67693">
      <w:pPr>
        <w:pStyle w:val="Akapitzlist"/>
        <w:numPr>
          <w:ilvl w:val="2"/>
          <w:numId w:val="46"/>
        </w:numPr>
        <w:tabs>
          <w:tab w:val="clear" w:pos="1440"/>
          <w:tab w:val="num" w:pos="567"/>
        </w:tabs>
        <w:suppressAutoHyphens w:val="0"/>
        <w:autoSpaceDE w:val="0"/>
        <w:autoSpaceDN w:val="0"/>
        <w:adjustRightInd w:val="0"/>
        <w:spacing w:before="60" w:after="0"/>
        <w:ind w:left="709" w:hanging="709"/>
        <w:contextualSpacing/>
        <w:rPr>
          <w:rFonts w:ascii="Times New Roman" w:hAnsi="Times New Roman" w:cs="Times New Roman"/>
          <w:b/>
          <w:sz w:val="24"/>
          <w:szCs w:val="24"/>
        </w:rPr>
      </w:pPr>
      <w:r w:rsidRPr="00245D40">
        <w:rPr>
          <w:rFonts w:ascii="Times New Roman" w:hAnsi="Times New Roman" w:cs="Times New Roman"/>
          <w:b/>
          <w:sz w:val="24"/>
          <w:szCs w:val="24"/>
        </w:rPr>
        <w:t>Rejestracja cyfrowego obrazu nawierzchni jezdni:</w:t>
      </w:r>
    </w:p>
    <w:p w14:paraId="47720108" w14:textId="77777777" w:rsidR="0033348E" w:rsidRPr="00245D40" w:rsidRDefault="0033348E" w:rsidP="00D67693">
      <w:pPr>
        <w:numPr>
          <w:ilvl w:val="0"/>
          <w:numId w:val="49"/>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Należy zarejestrować obraz nawierzchni jezdni w postaci następujących po sobie skanów przedstawiających odcinek pasa ruchu o długości 10.0 [m].</w:t>
      </w:r>
    </w:p>
    <w:p w14:paraId="7B9E5F54" w14:textId="77777777" w:rsidR="0033348E" w:rsidRPr="00245D40" w:rsidRDefault="0033348E" w:rsidP="00D67693">
      <w:pPr>
        <w:numPr>
          <w:ilvl w:val="0"/>
          <w:numId w:val="49"/>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xml:space="preserve">Na zdjęciu nie mogą występować elementy pojazdu i oprzyrządowania pomiarowego. </w:t>
      </w:r>
    </w:p>
    <w:p w14:paraId="05BC080A" w14:textId="77777777" w:rsidR="0033348E" w:rsidRPr="00245D40" w:rsidRDefault="0033348E" w:rsidP="00D67693">
      <w:pPr>
        <w:numPr>
          <w:ilvl w:val="0"/>
          <w:numId w:val="49"/>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xml:space="preserve">Szerokość zdjęcia musi wynosić przynajmniej 4.0 [m] w celu zarejestrowania całej szerokości pasa ruchu wraz z oznakowaniem krawędziowym. </w:t>
      </w:r>
    </w:p>
    <w:p w14:paraId="198D181D" w14:textId="77777777" w:rsidR="0033348E" w:rsidRPr="00245D40" w:rsidRDefault="0033348E" w:rsidP="00D67693">
      <w:pPr>
        <w:numPr>
          <w:ilvl w:val="0"/>
          <w:numId w:val="49"/>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xml:space="preserve">Rozdzielczość zdjęć powinna być wystarczająca do rozpoznania uszkodzeń nawierzchni o szerokości 1[mm] i powinna wynosić nie mniej niż 4 000 x 10 000 pikseli dla pojedynczego skanu. </w:t>
      </w:r>
    </w:p>
    <w:p w14:paraId="54E2D804" w14:textId="77777777" w:rsidR="0033348E" w:rsidRPr="00245D40" w:rsidRDefault="0033348E" w:rsidP="00D67693">
      <w:pPr>
        <w:numPr>
          <w:ilvl w:val="0"/>
          <w:numId w:val="49"/>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xml:space="preserve">Obraz nawierzchni jezdni musi być zsynchronizowany ze zdjęciami korytarza drogi w sposób, aby fragment nawierzchni pojedynczego skanu był w całości widoczny na zdjęciu z kamery przedniej, a miejsca przedstawione na dolnej krawędzi obu zdjęć były od siebie oddalone nie więcej niż 3.0 [m]. </w:t>
      </w:r>
    </w:p>
    <w:p w14:paraId="1D85F63C" w14:textId="77777777" w:rsidR="0033348E" w:rsidRPr="00245D40" w:rsidRDefault="0033348E" w:rsidP="00D67693">
      <w:pPr>
        <w:pStyle w:val="Akapitzlist"/>
        <w:numPr>
          <w:ilvl w:val="2"/>
          <w:numId w:val="46"/>
        </w:numPr>
        <w:tabs>
          <w:tab w:val="clear" w:pos="1440"/>
          <w:tab w:val="num" w:pos="567"/>
        </w:tabs>
        <w:suppressAutoHyphens w:val="0"/>
        <w:autoSpaceDE w:val="0"/>
        <w:autoSpaceDN w:val="0"/>
        <w:adjustRightInd w:val="0"/>
        <w:spacing w:before="60" w:after="0"/>
        <w:ind w:left="709" w:hanging="709"/>
        <w:contextualSpacing/>
        <w:rPr>
          <w:rFonts w:ascii="Times New Roman" w:hAnsi="Times New Roman" w:cs="Times New Roman"/>
          <w:b/>
          <w:sz w:val="24"/>
          <w:szCs w:val="24"/>
        </w:rPr>
      </w:pPr>
      <w:r w:rsidRPr="00245D40">
        <w:rPr>
          <w:rFonts w:ascii="Times New Roman" w:hAnsi="Times New Roman" w:cs="Times New Roman"/>
          <w:b/>
          <w:sz w:val="24"/>
          <w:szCs w:val="24"/>
        </w:rPr>
        <w:t>Automatyczna identyfikacja stanu nawierzchni jezdni metodą DSN 2019:</w:t>
      </w:r>
    </w:p>
    <w:p w14:paraId="37441B0A" w14:textId="77777777" w:rsidR="0033348E" w:rsidRPr="00245D40" w:rsidRDefault="0033348E" w:rsidP="00D67693">
      <w:pPr>
        <w:pStyle w:val="Akapitzlist"/>
        <w:autoSpaceDE w:val="0"/>
        <w:autoSpaceDN w:val="0"/>
        <w:adjustRightInd w:val="0"/>
        <w:spacing w:after="0"/>
        <w:ind w:left="567"/>
        <w:rPr>
          <w:rFonts w:ascii="Times New Roman" w:hAnsi="Times New Roman" w:cs="Times New Roman"/>
          <w:bCs/>
          <w:sz w:val="24"/>
          <w:szCs w:val="24"/>
        </w:rPr>
      </w:pPr>
      <w:r w:rsidRPr="00245D40">
        <w:rPr>
          <w:rFonts w:ascii="Times New Roman" w:hAnsi="Times New Roman" w:cs="Times New Roman"/>
          <w:bCs/>
          <w:sz w:val="24"/>
          <w:szCs w:val="24"/>
        </w:rPr>
        <w:t>W badaniu należy obliczyć i sklasyfikować wskaźniki stanu dla 50.0 [m] długości odcinków diagnostycznych:</w:t>
      </w:r>
    </w:p>
    <w:p w14:paraId="4ACE0DCC" w14:textId="77777777" w:rsidR="0033348E" w:rsidRPr="00245D40" w:rsidRDefault="0033348E" w:rsidP="00D67693">
      <w:pPr>
        <w:pStyle w:val="Akapitzlist"/>
        <w:numPr>
          <w:ilvl w:val="0"/>
          <w:numId w:val="48"/>
        </w:numPr>
        <w:autoSpaceDE w:val="0"/>
        <w:autoSpaceDN w:val="0"/>
        <w:adjustRightInd w:val="0"/>
        <w:spacing w:after="0"/>
        <w:ind w:left="709" w:hanging="142"/>
        <w:rPr>
          <w:rFonts w:ascii="Times New Roman" w:hAnsi="Times New Roman" w:cs="Times New Roman"/>
          <w:bCs/>
          <w:sz w:val="24"/>
          <w:szCs w:val="24"/>
        </w:rPr>
      </w:pPr>
      <w:r w:rsidRPr="00245D40">
        <w:rPr>
          <w:rFonts w:ascii="Times New Roman" w:hAnsi="Times New Roman" w:cs="Times New Roman"/>
          <w:sz w:val="24"/>
          <w:szCs w:val="24"/>
        </w:rPr>
        <w:t>Pomiar wskaźników stanu spękań i stanu powierzchni: zgodnie z wytycznymi DSN (Załącznik do Zarządzenia nr 21 Generalnego Dyrektora Dróg Krajowych i Autostrad z dnia 17 czerwca 2019 roku w sprawie diagnostyki stanu nawierzchni i wybranych elementów korpusu drogi); Załącznik A, pkt. 8; Załącznik B, pkt. 1.3 oraz Załącznik L1.</w:t>
      </w:r>
    </w:p>
    <w:p w14:paraId="5DF429AB" w14:textId="77777777" w:rsidR="0033348E" w:rsidRPr="00245D40" w:rsidRDefault="0033348E" w:rsidP="00D67693">
      <w:pPr>
        <w:numPr>
          <w:ilvl w:val="0"/>
          <w:numId w:val="48"/>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Pomiar równości poprzecznej - głębokości kolein: zgodnie z ww. wytycznymi DSN. Załącznik A, pkt. 4; Załącznik B, pkt. 3.</w:t>
      </w:r>
    </w:p>
    <w:p w14:paraId="7AEF67CC" w14:textId="77777777" w:rsidR="0033348E" w:rsidRPr="00245D40" w:rsidRDefault="0033348E" w:rsidP="00D67693">
      <w:pPr>
        <w:numPr>
          <w:ilvl w:val="0"/>
          <w:numId w:val="48"/>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Pomiar równości podłużnej – wskaźnik IRI zgodnie z ww. wytycznymi DSN. Załącznik A, pkt. 3; Załącznik B, pkt. 2.</w:t>
      </w:r>
    </w:p>
    <w:p w14:paraId="4D6E05C7" w14:textId="77777777" w:rsidR="0033348E" w:rsidRPr="00245D40" w:rsidRDefault="0033348E" w:rsidP="00D67693">
      <w:pPr>
        <w:numPr>
          <w:ilvl w:val="0"/>
          <w:numId w:val="48"/>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Pomiar makrotekstury nawierzchni: zgodnie z ww. wytycznymi DSN. Załącznik A, pkt. 5; Załącznik B, pkt. 5.</w:t>
      </w:r>
    </w:p>
    <w:p w14:paraId="10E08920" w14:textId="77777777" w:rsidR="0033348E" w:rsidRPr="00245D40" w:rsidRDefault="0033348E" w:rsidP="00D67693">
      <w:pPr>
        <w:numPr>
          <w:ilvl w:val="0"/>
          <w:numId w:val="48"/>
        </w:numPr>
        <w:tabs>
          <w:tab w:val="left" w:pos="-2868"/>
        </w:tabs>
        <w:autoSpaceDN w:val="0"/>
        <w:spacing w:after="0"/>
        <w:ind w:left="709" w:hanging="142"/>
        <w:jc w:val="both"/>
        <w:textAlignment w:val="baseline"/>
        <w:rPr>
          <w:rFonts w:ascii="Times New Roman" w:hAnsi="Times New Roman" w:cs="Times New Roman"/>
          <w:sz w:val="24"/>
          <w:szCs w:val="24"/>
        </w:rPr>
      </w:pPr>
      <w:r w:rsidRPr="00245D40">
        <w:rPr>
          <w:rFonts w:ascii="Times New Roman" w:hAnsi="Times New Roman" w:cs="Times New Roman"/>
          <w:sz w:val="24"/>
          <w:szCs w:val="24"/>
        </w:rPr>
        <w:t>Obliczenie zespolonego wskaźnika oceny ogólnej na podstawie wyników poszczególnych badań cząstkowych.</w:t>
      </w:r>
    </w:p>
    <w:p w14:paraId="10F93E56" w14:textId="77777777" w:rsidR="0033348E" w:rsidRPr="00245D40" w:rsidRDefault="0033348E" w:rsidP="00D67693">
      <w:pPr>
        <w:tabs>
          <w:tab w:val="left" w:pos="-2868"/>
        </w:tabs>
        <w:autoSpaceDN w:val="0"/>
        <w:spacing w:after="0"/>
        <w:ind w:left="709"/>
        <w:jc w:val="both"/>
        <w:textAlignment w:val="baseline"/>
        <w:rPr>
          <w:rFonts w:ascii="Times New Roman" w:hAnsi="Times New Roman" w:cs="Times New Roman"/>
          <w:sz w:val="24"/>
          <w:szCs w:val="24"/>
        </w:rPr>
      </w:pPr>
    </w:p>
    <w:p w14:paraId="44D91513" w14:textId="77777777" w:rsidR="0033348E" w:rsidRPr="00245D40" w:rsidRDefault="0033348E" w:rsidP="00D67693">
      <w:pPr>
        <w:pStyle w:val="Default"/>
        <w:spacing w:after="200" w:line="276" w:lineRule="auto"/>
        <w:ind w:left="567"/>
        <w:rPr>
          <w:rFonts w:ascii="Times New Roman" w:hAnsi="Times New Roman" w:cs="Times New Roman"/>
          <w:color w:val="auto"/>
          <w:lang w:eastAsia="pl-PL"/>
        </w:rPr>
      </w:pPr>
      <w:r w:rsidRPr="00245D40">
        <w:rPr>
          <w:rFonts w:ascii="Times New Roman" w:hAnsi="Times New Roman" w:cs="Times New Roman"/>
          <w:color w:val="auto"/>
          <w:lang w:eastAsia="pl-PL"/>
        </w:rPr>
        <w:t xml:space="preserve">Należy dokonać oceny w oparciu o wyniki poszczególnych badań cząstkowych. </w:t>
      </w:r>
    </w:p>
    <w:bookmarkEnd w:id="8"/>
    <w:p w14:paraId="570A5DB5" w14:textId="77777777" w:rsidR="0033348E" w:rsidRPr="00245D40" w:rsidRDefault="0033348E" w:rsidP="00D67693">
      <w:pPr>
        <w:spacing w:after="160"/>
        <w:ind w:left="567"/>
        <w:jc w:val="both"/>
        <w:rPr>
          <w:rFonts w:ascii="Times New Roman" w:hAnsi="Times New Roman" w:cs="Times New Roman"/>
          <w:sz w:val="24"/>
          <w:szCs w:val="24"/>
        </w:rPr>
      </w:pPr>
      <w:r w:rsidRPr="00245D40">
        <w:rPr>
          <w:rFonts w:ascii="Times New Roman" w:hAnsi="Times New Roman" w:cs="Times New Roman"/>
          <w:sz w:val="24"/>
          <w:szCs w:val="24"/>
        </w:rPr>
        <w:t>Klasyfikację stanu należy przedstawić w 4-stopniowej skali (dobry, zadowalający, niezadowalający, zły).</w:t>
      </w:r>
    </w:p>
    <w:p w14:paraId="43B9C07F" w14:textId="77777777" w:rsidR="0033348E" w:rsidRPr="00245D40" w:rsidRDefault="0033348E" w:rsidP="00D67693">
      <w:pPr>
        <w:spacing w:after="160"/>
        <w:ind w:firstLine="567"/>
        <w:rPr>
          <w:rFonts w:ascii="Times New Roman" w:hAnsi="Times New Roman" w:cs="Times New Roman"/>
          <w:sz w:val="24"/>
          <w:szCs w:val="24"/>
        </w:rPr>
      </w:pPr>
      <w:r w:rsidRPr="00245D40">
        <w:rPr>
          <w:rFonts w:ascii="Times New Roman" w:hAnsi="Times New Roman" w:cs="Times New Roman"/>
          <w:sz w:val="24"/>
          <w:szCs w:val="24"/>
        </w:rPr>
        <w:lastRenderedPageBreak/>
        <w:t xml:space="preserve">Wskaźnik oceny globalnej (WOG) należy obliczyć zgodnie z poniższym wzorem: </w:t>
      </w:r>
      <w:r w:rsidRPr="00245D40">
        <w:rPr>
          <w:rFonts w:ascii="Times New Roman" w:hAnsi="Times New Roman" w:cs="Times New Roman"/>
          <w:b/>
          <w:bCs/>
          <w:sz w:val="24"/>
          <w:szCs w:val="24"/>
        </w:rPr>
        <w:t xml:space="preserve"> </w:t>
      </w:r>
    </w:p>
    <w:p w14:paraId="481A9683" w14:textId="77777777" w:rsidR="0033348E" w:rsidRPr="00245D40" w:rsidRDefault="0033348E" w:rsidP="00D67693">
      <w:pPr>
        <w:pStyle w:val="Default"/>
        <w:spacing w:line="276" w:lineRule="auto"/>
        <w:ind w:left="567"/>
        <w:rPr>
          <w:rFonts w:ascii="Times New Roman" w:hAnsi="Times New Roman" w:cs="Times New Roman"/>
          <w:color w:val="auto"/>
        </w:rPr>
      </w:pPr>
      <w:r w:rsidRPr="00245D40">
        <w:rPr>
          <w:rFonts w:ascii="Times New Roman" w:hAnsi="Times New Roman" w:cs="Times New Roman"/>
          <w:color w:val="auto"/>
        </w:rPr>
        <w:t xml:space="preserve">WOG = WSP = 0,5 * WSWSAA + 0,25 * WSWPAA + 0,25 * min (WSKOLC, WSIRIC) </w:t>
      </w:r>
    </w:p>
    <w:p w14:paraId="3F0CF948" w14:textId="77777777" w:rsidR="0033348E" w:rsidRPr="00245D40" w:rsidRDefault="0033348E" w:rsidP="00D67693">
      <w:pPr>
        <w:pStyle w:val="Default"/>
        <w:spacing w:line="276" w:lineRule="auto"/>
        <w:ind w:left="567"/>
        <w:rPr>
          <w:rFonts w:ascii="Times New Roman" w:hAnsi="Times New Roman" w:cs="Times New Roman"/>
          <w:color w:val="auto"/>
        </w:rPr>
      </w:pPr>
      <w:r w:rsidRPr="00245D40">
        <w:rPr>
          <w:rFonts w:ascii="Times New Roman" w:hAnsi="Times New Roman" w:cs="Times New Roman"/>
          <w:color w:val="auto"/>
        </w:rPr>
        <w:t xml:space="preserve">gdzie: </w:t>
      </w:r>
    </w:p>
    <w:p w14:paraId="6FC402E4" w14:textId="77777777" w:rsidR="0033348E" w:rsidRPr="00245D40" w:rsidRDefault="0033348E" w:rsidP="00D67693">
      <w:pPr>
        <w:pStyle w:val="Default"/>
        <w:numPr>
          <w:ilvl w:val="0"/>
          <w:numId w:val="45"/>
        </w:numPr>
        <w:suppressAutoHyphens w:val="0"/>
        <w:autoSpaceDN w:val="0"/>
        <w:adjustRightInd w:val="0"/>
        <w:spacing w:line="276" w:lineRule="auto"/>
        <w:ind w:left="851" w:hanging="284"/>
        <w:rPr>
          <w:rFonts w:ascii="Times New Roman" w:hAnsi="Times New Roman" w:cs="Times New Roman"/>
          <w:color w:val="auto"/>
        </w:rPr>
      </w:pPr>
      <w:r w:rsidRPr="00245D40">
        <w:rPr>
          <w:rFonts w:ascii="Times New Roman" w:hAnsi="Times New Roman" w:cs="Times New Roman"/>
          <w:color w:val="auto"/>
        </w:rPr>
        <w:t xml:space="preserve">WSP – zespolony wskaźnik stanu powierzchni, </w:t>
      </w:r>
    </w:p>
    <w:p w14:paraId="4DAFC676" w14:textId="77777777" w:rsidR="0033348E" w:rsidRPr="00245D40" w:rsidRDefault="0033348E" w:rsidP="00D67693">
      <w:pPr>
        <w:pStyle w:val="Default"/>
        <w:numPr>
          <w:ilvl w:val="0"/>
          <w:numId w:val="45"/>
        </w:numPr>
        <w:suppressAutoHyphens w:val="0"/>
        <w:autoSpaceDN w:val="0"/>
        <w:adjustRightInd w:val="0"/>
        <w:spacing w:line="276" w:lineRule="auto"/>
        <w:ind w:left="851" w:hanging="284"/>
        <w:rPr>
          <w:rFonts w:ascii="Times New Roman" w:hAnsi="Times New Roman" w:cs="Times New Roman"/>
          <w:color w:val="auto"/>
        </w:rPr>
      </w:pPr>
      <w:r w:rsidRPr="00245D40">
        <w:rPr>
          <w:rFonts w:ascii="Times New Roman" w:hAnsi="Times New Roman" w:cs="Times New Roman"/>
          <w:color w:val="auto"/>
        </w:rPr>
        <w:t xml:space="preserve">WSWSAA – wskaźnik stanu spękań, </w:t>
      </w:r>
    </w:p>
    <w:p w14:paraId="6B5D6A6A" w14:textId="77777777" w:rsidR="0033348E" w:rsidRPr="00245D40" w:rsidRDefault="0033348E" w:rsidP="00D67693">
      <w:pPr>
        <w:pStyle w:val="Default"/>
        <w:numPr>
          <w:ilvl w:val="0"/>
          <w:numId w:val="45"/>
        </w:numPr>
        <w:suppressAutoHyphens w:val="0"/>
        <w:autoSpaceDN w:val="0"/>
        <w:adjustRightInd w:val="0"/>
        <w:spacing w:line="276" w:lineRule="auto"/>
        <w:ind w:left="851" w:hanging="284"/>
        <w:rPr>
          <w:rFonts w:ascii="Times New Roman" w:hAnsi="Times New Roman" w:cs="Times New Roman"/>
          <w:color w:val="auto"/>
        </w:rPr>
      </w:pPr>
      <w:r w:rsidRPr="00245D40">
        <w:rPr>
          <w:rFonts w:ascii="Times New Roman" w:hAnsi="Times New Roman" w:cs="Times New Roman"/>
          <w:color w:val="auto"/>
        </w:rPr>
        <w:t xml:space="preserve">WSWPAA – wskaźnik stanu powierzchni nawierzchni, </w:t>
      </w:r>
    </w:p>
    <w:p w14:paraId="79C864A2" w14:textId="77777777" w:rsidR="0033348E" w:rsidRPr="00245D40" w:rsidRDefault="0033348E" w:rsidP="00D67693">
      <w:pPr>
        <w:pStyle w:val="Default"/>
        <w:numPr>
          <w:ilvl w:val="0"/>
          <w:numId w:val="45"/>
        </w:numPr>
        <w:suppressAutoHyphens w:val="0"/>
        <w:autoSpaceDN w:val="0"/>
        <w:adjustRightInd w:val="0"/>
        <w:spacing w:line="276" w:lineRule="auto"/>
        <w:ind w:left="851" w:hanging="284"/>
        <w:rPr>
          <w:rFonts w:ascii="Times New Roman" w:hAnsi="Times New Roman" w:cs="Times New Roman"/>
          <w:color w:val="auto"/>
        </w:rPr>
      </w:pPr>
      <w:r w:rsidRPr="00245D40">
        <w:rPr>
          <w:rFonts w:ascii="Times New Roman" w:hAnsi="Times New Roman" w:cs="Times New Roman"/>
          <w:color w:val="auto"/>
        </w:rPr>
        <w:t xml:space="preserve">WSKOLC – wskaźnik stanu kolein, </w:t>
      </w:r>
    </w:p>
    <w:p w14:paraId="17C98C12" w14:textId="77777777" w:rsidR="0033348E" w:rsidRPr="00245D40" w:rsidRDefault="0033348E" w:rsidP="00D67693">
      <w:pPr>
        <w:pStyle w:val="Default"/>
        <w:numPr>
          <w:ilvl w:val="0"/>
          <w:numId w:val="45"/>
        </w:numPr>
        <w:suppressAutoHyphens w:val="0"/>
        <w:autoSpaceDN w:val="0"/>
        <w:adjustRightInd w:val="0"/>
        <w:spacing w:line="276" w:lineRule="auto"/>
        <w:ind w:left="851" w:hanging="284"/>
        <w:rPr>
          <w:rFonts w:ascii="Times New Roman" w:hAnsi="Times New Roman" w:cs="Times New Roman"/>
          <w:color w:val="auto"/>
        </w:rPr>
      </w:pPr>
      <w:r w:rsidRPr="00245D40">
        <w:rPr>
          <w:rFonts w:ascii="Times New Roman" w:hAnsi="Times New Roman" w:cs="Times New Roman"/>
          <w:color w:val="auto"/>
        </w:rPr>
        <w:t xml:space="preserve">WSIRIC – wskaźnik stanu równości podłużnej. </w:t>
      </w:r>
    </w:p>
    <w:p w14:paraId="2A0F53B3" w14:textId="77777777" w:rsidR="0033348E" w:rsidRPr="00245D40" w:rsidRDefault="0033348E" w:rsidP="00D67693">
      <w:pPr>
        <w:pStyle w:val="Default"/>
        <w:spacing w:line="276" w:lineRule="auto"/>
        <w:ind w:left="567"/>
        <w:jc w:val="both"/>
        <w:rPr>
          <w:rFonts w:ascii="Times New Roman" w:hAnsi="Times New Roman" w:cs="Times New Roman"/>
          <w:color w:val="auto"/>
          <w:lang w:eastAsia="pl-PL"/>
        </w:rPr>
      </w:pPr>
      <w:r w:rsidRPr="00245D40">
        <w:rPr>
          <w:rFonts w:ascii="Times New Roman" w:hAnsi="Times New Roman" w:cs="Times New Roman"/>
          <w:color w:val="auto"/>
          <w:lang w:eastAsia="pl-PL"/>
        </w:rPr>
        <w:t>Wskaźnik oceny globalnej należy również obliczyć dla odcinków miarodajnych o długości 1000 [m] dla każdej drogi.</w:t>
      </w:r>
    </w:p>
    <w:p w14:paraId="290AC69B" w14:textId="77777777" w:rsidR="0033348E" w:rsidRPr="00245D40" w:rsidRDefault="0033348E" w:rsidP="00D67693">
      <w:pPr>
        <w:pStyle w:val="Akapitzlist"/>
        <w:numPr>
          <w:ilvl w:val="1"/>
          <w:numId w:val="46"/>
        </w:numPr>
        <w:tabs>
          <w:tab w:val="clear" w:pos="1080"/>
          <w:tab w:val="left" w:pos="426"/>
        </w:tabs>
        <w:suppressAutoHyphens w:val="0"/>
        <w:autoSpaceDE w:val="0"/>
        <w:autoSpaceDN w:val="0"/>
        <w:adjustRightInd w:val="0"/>
        <w:spacing w:after="0"/>
        <w:ind w:left="284" w:hanging="284"/>
        <w:contextualSpacing/>
        <w:rPr>
          <w:rFonts w:ascii="Times New Roman" w:hAnsi="Times New Roman" w:cs="Times New Roman"/>
          <w:b/>
          <w:sz w:val="24"/>
          <w:szCs w:val="24"/>
        </w:rPr>
      </w:pPr>
      <w:r w:rsidRPr="00245D40">
        <w:rPr>
          <w:rFonts w:ascii="Times New Roman" w:hAnsi="Times New Roman" w:cs="Times New Roman"/>
          <w:b/>
          <w:sz w:val="24"/>
          <w:szCs w:val="24"/>
        </w:rPr>
        <w:t>Wymagania dotyczące sposobu dostarczenia danych:</w:t>
      </w:r>
    </w:p>
    <w:p w14:paraId="1D71F437" w14:textId="77777777" w:rsidR="0033348E" w:rsidRPr="00245D40" w:rsidRDefault="0033348E" w:rsidP="00D67693">
      <w:pPr>
        <w:tabs>
          <w:tab w:val="left" w:pos="-2868"/>
          <w:tab w:val="left" w:pos="709"/>
        </w:tabs>
        <w:autoSpaceDN w:val="0"/>
        <w:spacing w:after="0"/>
        <w:jc w:val="both"/>
        <w:textAlignment w:val="baseline"/>
        <w:rPr>
          <w:rFonts w:ascii="Times New Roman" w:hAnsi="Times New Roman" w:cs="Times New Roman"/>
          <w:sz w:val="24"/>
          <w:szCs w:val="24"/>
        </w:rPr>
      </w:pPr>
      <w:r w:rsidRPr="00245D40">
        <w:rPr>
          <w:rFonts w:ascii="Times New Roman" w:hAnsi="Times New Roman" w:cs="Times New Roman"/>
          <w:sz w:val="24"/>
          <w:szCs w:val="24"/>
        </w:rPr>
        <w:t>Import danych o stanie technicznym drogi do bazy, współpracującej z oprogramowaniem, w którym Zamawiający prowadzi ewidencję i gromadzi dane o drogach niezbędne w procesie zarządzania nimi.</w:t>
      </w:r>
    </w:p>
    <w:p w14:paraId="37B29588" w14:textId="77777777" w:rsidR="0033348E" w:rsidRPr="00245D40" w:rsidRDefault="0033348E" w:rsidP="00D67693">
      <w:pPr>
        <w:tabs>
          <w:tab w:val="left" w:pos="-2868"/>
          <w:tab w:val="left" w:pos="709"/>
        </w:tabs>
        <w:autoSpaceDN w:val="0"/>
        <w:spacing w:after="0"/>
        <w:jc w:val="both"/>
        <w:textAlignment w:val="baseline"/>
        <w:rPr>
          <w:rFonts w:ascii="Times New Roman" w:hAnsi="Times New Roman" w:cs="Times New Roman"/>
          <w:sz w:val="24"/>
          <w:szCs w:val="24"/>
        </w:rPr>
      </w:pPr>
      <w:r w:rsidRPr="00245D40">
        <w:rPr>
          <w:rFonts w:ascii="Times New Roman" w:hAnsi="Times New Roman" w:cs="Times New Roman"/>
          <w:sz w:val="24"/>
          <w:szCs w:val="24"/>
        </w:rPr>
        <w:t>Prezentacja danych o stanie technicznym na dedykowanych warstwach tematycznych w ww. oprogramowaniu.</w:t>
      </w:r>
    </w:p>
    <w:p w14:paraId="591F5B0C" w14:textId="77777777" w:rsidR="0033348E" w:rsidRPr="00245D40" w:rsidRDefault="0033348E" w:rsidP="00D67693">
      <w:pPr>
        <w:tabs>
          <w:tab w:val="left" w:pos="-2868"/>
          <w:tab w:val="left" w:pos="709"/>
        </w:tabs>
        <w:autoSpaceDN w:val="0"/>
        <w:spacing w:after="0"/>
        <w:jc w:val="both"/>
        <w:textAlignment w:val="baseline"/>
        <w:rPr>
          <w:rFonts w:ascii="Times New Roman" w:hAnsi="Times New Roman" w:cs="Times New Roman"/>
          <w:sz w:val="24"/>
          <w:szCs w:val="24"/>
        </w:rPr>
      </w:pPr>
      <w:r w:rsidRPr="00245D40">
        <w:rPr>
          <w:rFonts w:ascii="Times New Roman" w:hAnsi="Times New Roman" w:cs="Times New Roman"/>
          <w:sz w:val="24"/>
          <w:szCs w:val="24"/>
        </w:rPr>
        <w:t>Zakodowanie danych w bazie, musi umożliwiać również ich prezentację w postaci zestawień i raportów generowanych za pomocą narzędzi w ww. oprogramowaniu.</w:t>
      </w:r>
    </w:p>
    <w:p w14:paraId="22F4B0A1" w14:textId="77777777" w:rsidR="0033348E" w:rsidRPr="00245D40" w:rsidRDefault="0033348E" w:rsidP="00D67693">
      <w:pPr>
        <w:tabs>
          <w:tab w:val="left" w:pos="-2868"/>
          <w:tab w:val="left" w:pos="709"/>
        </w:tabs>
        <w:autoSpaceDN w:val="0"/>
        <w:spacing w:after="0"/>
        <w:jc w:val="both"/>
        <w:textAlignment w:val="baseline"/>
        <w:rPr>
          <w:rFonts w:ascii="Times New Roman" w:hAnsi="Times New Roman" w:cs="Times New Roman"/>
          <w:sz w:val="24"/>
          <w:szCs w:val="24"/>
        </w:rPr>
      </w:pPr>
      <w:r w:rsidRPr="00245D40">
        <w:rPr>
          <w:rFonts w:ascii="Times New Roman" w:hAnsi="Times New Roman" w:cs="Times New Roman"/>
          <w:sz w:val="24"/>
          <w:szCs w:val="24"/>
        </w:rPr>
        <w:t>Przygotowanie map tematycznych prezentujących klasyfikację stanu dla każdego obliczonego wskaźnika stanu nawierzchni oraz dla wskaźnika oceny ogólnej – zgodnie z opisem w punkcie 1.3. mapy w skali dostosowanej do długości odcinka drogi       (1:5 000 – 1:25 000), przygotowane w plikach JPG i PDF.</w:t>
      </w:r>
    </w:p>
    <w:p w14:paraId="2028DF17" w14:textId="77777777" w:rsidR="0033348E" w:rsidRPr="00245D40" w:rsidRDefault="0033348E" w:rsidP="00D67693">
      <w:pPr>
        <w:tabs>
          <w:tab w:val="left" w:pos="-2868"/>
          <w:tab w:val="left" w:pos="709"/>
        </w:tabs>
        <w:autoSpaceDN w:val="0"/>
        <w:spacing w:after="0"/>
        <w:jc w:val="both"/>
        <w:textAlignment w:val="baseline"/>
        <w:rPr>
          <w:rFonts w:ascii="Times New Roman" w:hAnsi="Times New Roman" w:cs="Times New Roman"/>
          <w:sz w:val="24"/>
          <w:szCs w:val="24"/>
        </w:rPr>
      </w:pPr>
      <w:r w:rsidRPr="00245D40">
        <w:rPr>
          <w:rFonts w:ascii="Times New Roman" w:hAnsi="Times New Roman" w:cs="Times New Roman"/>
          <w:sz w:val="24"/>
          <w:szCs w:val="24"/>
        </w:rPr>
        <w:t>Import danych do bazy należy wykonać w siedzibie Zamawiającego (osobiście lub online), w obecności osoby prowadzącej ewidencję dróg.</w:t>
      </w:r>
    </w:p>
    <w:p w14:paraId="5B033D96" w14:textId="77777777" w:rsidR="0033348E" w:rsidRPr="00245D40" w:rsidRDefault="0033348E" w:rsidP="00D67693">
      <w:pPr>
        <w:tabs>
          <w:tab w:val="left" w:pos="-2868"/>
          <w:tab w:val="left" w:pos="709"/>
        </w:tabs>
        <w:autoSpaceDN w:val="0"/>
        <w:spacing w:after="0"/>
        <w:jc w:val="both"/>
        <w:textAlignment w:val="baseline"/>
        <w:rPr>
          <w:rFonts w:ascii="Times New Roman" w:hAnsi="Times New Roman" w:cs="Times New Roman"/>
          <w:sz w:val="24"/>
          <w:szCs w:val="24"/>
        </w:rPr>
      </w:pPr>
      <w:r w:rsidRPr="00245D40">
        <w:rPr>
          <w:rFonts w:ascii="Times New Roman" w:hAnsi="Times New Roman" w:cs="Times New Roman"/>
          <w:sz w:val="24"/>
          <w:szCs w:val="24"/>
        </w:rPr>
        <w:t>Przekazanie kompletu danych na nośniku pamięci o pojemności dostosowanej do wielkości dokumentacji (zdjęcia, baza danych).</w:t>
      </w:r>
    </w:p>
    <w:p w14:paraId="265E813B" w14:textId="77777777" w:rsidR="00CA4B51" w:rsidRPr="00245D40" w:rsidRDefault="00CA4B51" w:rsidP="00810B1F">
      <w:pPr>
        <w:tabs>
          <w:tab w:val="left" w:pos="-2868"/>
          <w:tab w:val="left" w:pos="709"/>
        </w:tabs>
        <w:autoSpaceDN w:val="0"/>
        <w:spacing w:after="0"/>
        <w:jc w:val="both"/>
        <w:textAlignment w:val="baseline"/>
        <w:rPr>
          <w:rFonts w:ascii="Times New Roman" w:hAnsi="Times New Roman" w:cs="Times New Roman"/>
          <w:sz w:val="24"/>
          <w:szCs w:val="24"/>
        </w:rPr>
      </w:pPr>
    </w:p>
    <w:p w14:paraId="4A4537ED" w14:textId="26E541B2" w:rsidR="00CA4B51" w:rsidRPr="00245D40" w:rsidRDefault="00925884" w:rsidP="00810B1F">
      <w:pPr>
        <w:pStyle w:val="Bezodstpw"/>
        <w:spacing w:line="276" w:lineRule="auto"/>
        <w:contextualSpacing/>
        <w:jc w:val="center"/>
        <w:rPr>
          <w:rFonts w:ascii="Times New Roman" w:hAnsi="Times New Roman" w:cs="Times New Roman"/>
          <w:b/>
          <w:bCs/>
          <w:sz w:val="24"/>
          <w:szCs w:val="24"/>
        </w:rPr>
      </w:pPr>
      <w:r w:rsidRPr="00245D40">
        <w:rPr>
          <w:rFonts w:ascii="Times New Roman" w:hAnsi="Times New Roman" w:cs="Times New Roman"/>
          <w:b/>
          <w:bCs/>
          <w:sz w:val="24"/>
          <w:szCs w:val="24"/>
        </w:rPr>
        <w:t>Rozdział</w:t>
      </w:r>
      <w:r w:rsidR="00CA4B51" w:rsidRPr="00245D40">
        <w:rPr>
          <w:rFonts w:ascii="Times New Roman" w:hAnsi="Times New Roman" w:cs="Times New Roman"/>
          <w:b/>
          <w:bCs/>
          <w:sz w:val="24"/>
          <w:szCs w:val="24"/>
        </w:rPr>
        <w:t xml:space="preserve"> IX</w:t>
      </w:r>
    </w:p>
    <w:p w14:paraId="0B941C97" w14:textId="77777777" w:rsidR="000C4AD2" w:rsidRPr="00245D40" w:rsidRDefault="000C4AD2" w:rsidP="00810B1F">
      <w:pPr>
        <w:pStyle w:val="Bezodstpw"/>
        <w:spacing w:line="276" w:lineRule="auto"/>
        <w:contextualSpacing/>
        <w:jc w:val="center"/>
        <w:rPr>
          <w:rFonts w:ascii="Times New Roman" w:hAnsi="Times New Roman" w:cs="Times New Roman"/>
          <w:sz w:val="24"/>
          <w:szCs w:val="24"/>
          <w:shd w:val="clear" w:color="auto" w:fill="FFFFFF"/>
        </w:rPr>
      </w:pPr>
      <w:r w:rsidRPr="00245D40">
        <w:rPr>
          <w:rFonts w:ascii="Times New Roman" w:hAnsi="Times New Roman" w:cs="Times New Roman"/>
          <w:b/>
          <w:bCs/>
          <w:sz w:val="24"/>
          <w:szCs w:val="24"/>
        </w:rPr>
        <w:t>PERSONEL</w:t>
      </w:r>
    </w:p>
    <w:p w14:paraId="4C198EDE" w14:textId="77777777" w:rsidR="000C4AD2" w:rsidRPr="00245D40" w:rsidRDefault="000C4AD2" w:rsidP="00810B1F">
      <w:pPr>
        <w:pStyle w:val="Bezodstpw"/>
        <w:numPr>
          <w:ilvl w:val="0"/>
          <w:numId w:val="16"/>
        </w:numPr>
        <w:spacing w:line="276" w:lineRule="auto"/>
        <w:contextualSpacing/>
        <w:jc w:val="both"/>
        <w:rPr>
          <w:rFonts w:ascii="Times New Roman" w:hAnsi="Times New Roman" w:cs="Times New Roman"/>
          <w:sz w:val="24"/>
          <w:szCs w:val="24"/>
        </w:rPr>
      </w:pPr>
      <w:r w:rsidRPr="00245D40">
        <w:rPr>
          <w:rFonts w:ascii="Times New Roman" w:hAnsi="Times New Roman" w:cs="Times New Roman"/>
          <w:spacing w:val="-3"/>
          <w:sz w:val="24"/>
          <w:szCs w:val="24"/>
        </w:rPr>
        <w:t xml:space="preserve">Wykonawca </w:t>
      </w:r>
      <w:r w:rsidR="00625A86" w:rsidRPr="00245D40">
        <w:rPr>
          <w:rFonts w:ascii="Times New Roman" w:hAnsi="Times New Roman" w:cs="Times New Roman"/>
          <w:spacing w:val="-3"/>
          <w:sz w:val="24"/>
          <w:szCs w:val="24"/>
        </w:rPr>
        <w:t>jest zobowiązany</w:t>
      </w:r>
      <w:r w:rsidRPr="00245D40">
        <w:rPr>
          <w:rFonts w:ascii="Times New Roman" w:hAnsi="Times New Roman" w:cs="Times New Roman"/>
          <w:spacing w:val="-3"/>
          <w:sz w:val="24"/>
          <w:szCs w:val="24"/>
        </w:rPr>
        <w:t xml:space="preserve"> w trakcie realizacji </w:t>
      </w:r>
      <w:r w:rsidRPr="00245D40">
        <w:rPr>
          <w:rFonts w:ascii="Times New Roman" w:hAnsi="Times New Roman" w:cs="Times New Roman"/>
          <w:sz w:val="24"/>
          <w:szCs w:val="24"/>
        </w:rPr>
        <w:t xml:space="preserve">zadania </w:t>
      </w:r>
      <w:r w:rsidR="00625A86" w:rsidRPr="00245D40">
        <w:rPr>
          <w:rFonts w:ascii="Times New Roman" w:hAnsi="Times New Roman" w:cs="Times New Roman"/>
          <w:sz w:val="24"/>
          <w:szCs w:val="24"/>
        </w:rPr>
        <w:t xml:space="preserve">zapewnić wykwalifikowany </w:t>
      </w:r>
      <w:r w:rsidRPr="00245D40">
        <w:rPr>
          <w:rFonts w:ascii="Times New Roman" w:hAnsi="Times New Roman" w:cs="Times New Roman"/>
          <w:spacing w:val="-3"/>
          <w:sz w:val="24"/>
          <w:szCs w:val="24"/>
        </w:rPr>
        <w:t xml:space="preserve">personel potrzebny do wykonania wszystkich obowiązków </w:t>
      </w:r>
      <w:r w:rsidR="00625A86" w:rsidRPr="00245D40">
        <w:rPr>
          <w:rFonts w:ascii="Times New Roman" w:hAnsi="Times New Roman" w:cs="Times New Roman"/>
          <w:spacing w:val="-3"/>
          <w:sz w:val="24"/>
          <w:szCs w:val="24"/>
        </w:rPr>
        <w:t xml:space="preserve">związanych z realizacją zadania. </w:t>
      </w:r>
    </w:p>
    <w:p w14:paraId="3E2F942B" w14:textId="7F1B083A" w:rsidR="00422BBF" w:rsidRPr="005A5E10" w:rsidRDefault="000C4AD2" w:rsidP="005A5E10">
      <w:pPr>
        <w:pStyle w:val="Bezodstpw"/>
        <w:numPr>
          <w:ilvl w:val="0"/>
          <w:numId w:val="16"/>
        </w:numPr>
        <w:spacing w:line="276" w:lineRule="auto"/>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Wykonawca niniejszego zamówienia powinien tak zorganizować pracę personelu, aby uwzględnić </w:t>
      </w:r>
      <w:r w:rsidR="00AB63FF" w:rsidRPr="00245D40">
        <w:rPr>
          <w:rFonts w:ascii="Times New Roman" w:hAnsi="Times New Roman" w:cs="Times New Roman"/>
          <w:sz w:val="24"/>
          <w:szCs w:val="24"/>
        </w:rPr>
        <w:t xml:space="preserve">sprawne i terminowe </w:t>
      </w:r>
      <w:r w:rsidRPr="00245D40">
        <w:rPr>
          <w:rFonts w:ascii="Times New Roman" w:hAnsi="Times New Roman" w:cs="Times New Roman"/>
          <w:sz w:val="24"/>
          <w:szCs w:val="24"/>
        </w:rPr>
        <w:t xml:space="preserve">wykonywanie robót budowlanych oraz ryzyko związane z czynnikami nieprzewidywalnymi (np. rzeczywisty czas pracy, czas trwania przerwy zimowej). </w:t>
      </w:r>
    </w:p>
    <w:p w14:paraId="63EF45DD" w14:textId="77777777" w:rsidR="008D745E" w:rsidRPr="00245D40" w:rsidRDefault="007B7377" w:rsidP="00810B1F">
      <w:pPr>
        <w:pStyle w:val="Bezodstpw"/>
        <w:numPr>
          <w:ilvl w:val="0"/>
          <w:numId w:val="16"/>
        </w:numPr>
        <w:spacing w:line="276" w:lineRule="auto"/>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W przypadku usprawiedliwionej nieobecności Kierownika Budowy (urlop, krótkotrwałe zwolnienie z powodu choroby), zobowiązany jest on do zaproponować osobę pełniącą zastępstwo. Osoba zastępcy podlega akceptacji Zamawiającego. W przypadku dłuższej nieobecności wymagana jest zmiana Kierownika Budowy (zgodnie z zapisami Wzoru umowy) lub zastępstwo przez osobę, która będzie posiadać kwalifikacje potwierdzające </w:t>
      </w:r>
      <w:r w:rsidRPr="00245D40">
        <w:rPr>
          <w:rFonts w:ascii="Times New Roman" w:hAnsi="Times New Roman" w:cs="Times New Roman"/>
          <w:sz w:val="24"/>
          <w:szCs w:val="24"/>
        </w:rPr>
        <w:lastRenderedPageBreak/>
        <w:t>spełnienie warunków udziału w postępowaniu określone w SWZ przez Wykonawcę lub/i gdy Wykonawca otrzymałby co najmniej tyle samo punktów w ramach kryterium oceny ofert za doświadczenie i kwalifikacje zastępującej osoby, co osoby zastępowanej (jeżeli doświadczenie i kwalifikacje były kryterium oceny ofert). Osoba zastępcy podlega akceptacji Zamawiającego.</w:t>
      </w:r>
    </w:p>
    <w:p w14:paraId="081E1CB8" w14:textId="77777777" w:rsidR="00422BBF" w:rsidRPr="00245D40" w:rsidRDefault="00422BBF" w:rsidP="007D1110">
      <w:pPr>
        <w:pStyle w:val="Bezodstpw"/>
        <w:spacing w:line="276" w:lineRule="auto"/>
        <w:jc w:val="center"/>
        <w:rPr>
          <w:rFonts w:ascii="Times New Roman" w:hAnsi="Times New Roman" w:cs="Times New Roman"/>
          <w:sz w:val="24"/>
          <w:szCs w:val="24"/>
        </w:rPr>
      </w:pPr>
    </w:p>
    <w:p w14:paraId="2ACDB692" w14:textId="45ADEADC" w:rsidR="00422BBF" w:rsidRPr="00245D40" w:rsidRDefault="00C03F52" w:rsidP="00810B1F">
      <w:pPr>
        <w:pStyle w:val="Bezodstpw"/>
        <w:spacing w:line="276" w:lineRule="auto"/>
        <w:contextualSpacing/>
        <w:jc w:val="center"/>
        <w:rPr>
          <w:rFonts w:ascii="Times New Roman" w:hAnsi="Times New Roman" w:cs="Times New Roman"/>
          <w:b/>
          <w:bCs/>
          <w:sz w:val="24"/>
          <w:szCs w:val="24"/>
        </w:rPr>
      </w:pPr>
      <w:r w:rsidRPr="00245D40">
        <w:rPr>
          <w:rFonts w:ascii="Times New Roman" w:hAnsi="Times New Roman" w:cs="Times New Roman"/>
          <w:b/>
          <w:bCs/>
          <w:sz w:val="24"/>
          <w:szCs w:val="24"/>
        </w:rPr>
        <w:t>Rozdział</w:t>
      </w:r>
      <w:r w:rsidR="00422BBF" w:rsidRPr="00245D40">
        <w:rPr>
          <w:rFonts w:ascii="Times New Roman" w:hAnsi="Times New Roman" w:cs="Times New Roman"/>
          <w:b/>
          <w:bCs/>
          <w:sz w:val="24"/>
          <w:szCs w:val="24"/>
        </w:rPr>
        <w:t xml:space="preserve"> X</w:t>
      </w:r>
    </w:p>
    <w:p w14:paraId="5C7F60CE" w14:textId="45FD80EB" w:rsidR="00CA4B51" w:rsidRPr="00245D40" w:rsidRDefault="00CA4B51" w:rsidP="00810B1F">
      <w:pPr>
        <w:pStyle w:val="Bezodstpw"/>
        <w:spacing w:line="276" w:lineRule="auto"/>
        <w:jc w:val="center"/>
        <w:rPr>
          <w:rFonts w:ascii="Times New Roman" w:hAnsi="Times New Roman" w:cs="Times New Roman"/>
          <w:b/>
          <w:sz w:val="24"/>
          <w:szCs w:val="24"/>
        </w:rPr>
      </w:pPr>
      <w:r w:rsidRPr="00245D40">
        <w:rPr>
          <w:rFonts w:ascii="Times New Roman" w:hAnsi="Times New Roman" w:cs="Times New Roman"/>
          <w:b/>
          <w:bCs/>
          <w:sz w:val="24"/>
          <w:szCs w:val="24"/>
        </w:rPr>
        <w:t>SPRZĘT</w:t>
      </w:r>
    </w:p>
    <w:p w14:paraId="1DB19348" w14:textId="77777777" w:rsidR="00CA4B51" w:rsidRPr="00245D40" w:rsidRDefault="00CA4B51" w:rsidP="00810B1F">
      <w:pPr>
        <w:pStyle w:val="Bezodstpw"/>
        <w:spacing w:line="276" w:lineRule="auto"/>
        <w:rPr>
          <w:rFonts w:ascii="Times New Roman" w:hAnsi="Times New Roman" w:cs="Times New Roman"/>
          <w:sz w:val="24"/>
          <w:szCs w:val="24"/>
          <w:shd w:val="clear" w:color="auto" w:fill="FFFF00"/>
        </w:rPr>
      </w:pPr>
    </w:p>
    <w:p w14:paraId="406BFFD5" w14:textId="07AECCAC" w:rsidR="00DC535A" w:rsidRPr="00245D40" w:rsidRDefault="00DC535A" w:rsidP="00810B1F">
      <w:pPr>
        <w:tabs>
          <w:tab w:val="left" w:pos="-2868"/>
          <w:tab w:val="left" w:pos="709"/>
        </w:tabs>
        <w:autoSpaceDN w:val="0"/>
        <w:spacing w:after="0"/>
        <w:jc w:val="both"/>
        <w:textAlignment w:val="baseline"/>
        <w:rPr>
          <w:rFonts w:ascii="Times New Roman" w:hAnsi="Times New Roman" w:cs="Times New Roman"/>
          <w:sz w:val="24"/>
          <w:szCs w:val="24"/>
        </w:rPr>
      </w:pPr>
      <w:r w:rsidRPr="00245D40">
        <w:rPr>
          <w:rFonts w:ascii="Times New Roman" w:hAnsi="Times New Roman" w:cs="Times New Roman"/>
          <w:sz w:val="24"/>
          <w:szCs w:val="24"/>
        </w:rPr>
        <w:t>Wykonawca w ramach umowy</w:t>
      </w:r>
      <w:r w:rsidR="00667259" w:rsidRPr="00245D40">
        <w:rPr>
          <w:rFonts w:ascii="Times New Roman" w:hAnsi="Times New Roman" w:cs="Times New Roman"/>
          <w:sz w:val="24"/>
          <w:szCs w:val="24"/>
        </w:rPr>
        <w:t>, dostarczy i</w:t>
      </w:r>
      <w:r w:rsidRPr="00245D40">
        <w:rPr>
          <w:rFonts w:ascii="Times New Roman" w:hAnsi="Times New Roman" w:cs="Times New Roman"/>
          <w:sz w:val="24"/>
          <w:szCs w:val="24"/>
        </w:rPr>
        <w:t xml:space="preserve"> przekaże na własność</w:t>
      </w:r>
      <w:r w:rsidR="00667259" w:rsidRPr="00245D40">
        <w:rPr>
          <w:rFonts w:ascii="Times New Roman" w:hAnsi="Times New Roman" w:cs="Times New Roman"/>
          <w:sz w:val="24"/>
          <w:szCs w:val="24"/>
        </w:rPr>
        <w:t xml:space="preserve"> Zamawiającemu następujący sprzęt: </w:t>
      </w:r>
    </w:p>
    <w:p w14:paraId="40E99205" w14:textId="3D79F2E0" w:rsidR="00FE20C7" w:rsidRPr="00245D40" w:rsidRDefault="00FE20C7" w:rsidP="00810B1F">
      <w:pPr>
        <w:pStyle w:val="Akapitzlist"/>
        <w:numPr>
          <w:ilvl w:val="3"/>
          <w:numId w:val="119"/>
        </w:numPr>
        <w:tabs>
          <w:tab w:val="clear" w:pos="2880"/>
          <w:tab w:val="left" w:pos="-2868"/>
          <w:tab w:val="left" w:pos="1276"/>
        </w:tabs>
        <w:autoSpaceDN w:val="0"/>
        <w:spacing w:after="0"/>
        <w:ind w:left="709"/>
        <w:jc w:val="both"/>
        <w:textAlignment w:val="baseline"/>
        <w:rPr>
          <w:rFonts w:ascii="Times New Roman" w:hAnsi="Times New Roman" w:cs="Times New Roman"/>
          <w:sz w:val="24"/>
          <w:szCs w:val="24"/>
        </w:rPr>
      </w:pPr>
      <w:r w:rsidRPr="00245D40">
        <w:rPr>
          <w:rFonts w:ascii="Times New Roman" w:eastAsia="Arial Unicode MS" w:hAnsi="Times New Roman" w:cs="Times New Roman"/>
          <w:sz w:val="24"/>
          <w:szCs w:val="24"/>
          <w:lang w:eastAsia="pl-PL"/>
        </w:rPr>
        <w:t>Komputer przenośny</w:t>
      </w:r>
      <w:r w:rsidRPr="00245D40">
        <w:rPr>
          <w:rFonts w:ascii="Times New Roman" w:hAnsi="Times New Roman" w:cs="Times New Roman"/>
          <w:sz w:val="24"/>
          <w:szCs w:val="24"/>
        </w:rPr>
        <w:t xml:space="preserve"> (laptop) z licencjonowanym oprogramowaniem </w:t>
      </w:r>
      <w:r w:rsidR="003C48E2" w:rsidRPr="00245D40">
        <w:rPr>
          <w:rFonts w:ascii="Times New Roman" w:hAnsi="Times New Roman" w:cs="Times New Roman"/>
          <w:sz w:val="24"/>
          <w:szCs w:val="24"/>
        </w:rPr>
        <w:t>– 1 kpl</w:t>
      </w:r>
    </w:p>
    <w:p w14:paraId="2F0CD062" w14:textId="35B37964" w:rsidR="00DC535A" w:rsidRPr="00245D40" w:rsidRDefault="002E2FDC" w:rsidP="00810B1F">
      <w:pPr>
        <w:pStyle w:val="Akapitzlist"/>
        <w:numPr>
          <w:ilvl w:val="0"/>
          <w:numId w:val="119"/>
        </w:numPr>
        <w:tabs>
          <w:tab w:val="left" w:pos="-2868"/>
          <w:tab w:val="left" w:pos="1276"/>
        </w:tabs>
        <w:autoSpaceDN w:val="0"/>
        <w:spacing w:after="0"/>
        <w:jc w:val="both"/>
        <w:textAlignment w:val="baseline"/>
        <w:rPr>
          <w:rFonts w:ascii="Times New Roman" w:hAnsi="Times New Roman" w:cs="Times New Roman"/>
          <w:sz w:val="24"/>
          <w:szCs w:val="24"/>
        </w:rPr>
      </w:pPr>
      <w:r w:rsidRPr="00245D40">
        <w:rPr>
          <w:rFonts w:ascii="Times New Roman" w:hAnsi="Times New Roman" w:cs="Times New Roman"/>
          <w:sz w:val="24"/>
          <w:szCs w:val="24"/>
        </w:rPr>
        <w:t>Ładowarka do laptopa uniwersalna</w:t>
      </w:r>
      <w:r w:rsidR="00DC535A" w:rsidRPr="00245D40">
        <w:rPr>
          <w:rFonts w:ascii="Times New Roman" w:hAnsi="Times New Roman" w:cs="Times New Roman"/>
          <w:sz w:val="24"/>
          <w:szCs w:val="24"/>
        </w:rPr>
        <w:t xml:space="preserve"> - </w:t>
      </w:r>
      <w:r w:rsidR="005A6BF1" w:rsidRPr="00245D40">
        <w:rPr>
          <w:rFonts w:ascii="Times New Roman" w:hAnsi="Times New Roman" w:cs="Times New Roman"/>
          <w:sz w:val="24"/>
          <w:szCs w:val="24"/>
        </w:rPr>
        <w:t>1</w:t>
      </w:r>
      <w:r w:rsidR="00DC535A" w:rsidRPr="00245D40">
        <w:rPr>
          <w:rFonts w:ascii="Times New Roman" w:hAnsi="Times New Roman" w:cs="Times New Roman"/>
          <w:sz w:val="24"/>
          <w:szCs w:val="24"/>
        </w:rPr>
        <w:t xml:space="preserve"> </w:t>
      </w:r>
      <w:r w:rsidRPr="00245D40">
        <w:rPr>
          <w:rFonts w:ascii="Times New Roman" w:hAnsi="Times New Roman" w:cs="Times New Roman"/>
          <w:sz w:val="24"/>
          <w:szCs w:val="24"/>
        </w:rPr>
        <w:t>szt.</w:t>
      </w:r>
    </w:p>
    <w:p w14:paraId="2C0283C9" w14:textId="4C319A0A" w:rsidR="00FE20C7" w:rsidRPr="00245D40" w:rsidRDefault="00FE20C7" w:rsidP="00810B1F">
      <w:pPr>
        <w:pStyle w:val="Akapitzlist"/>
        <w:numPr>
          <w:ilvl w:val="0"/>
          <w:numId w:val="119"/>
        </w:numPr>
        <w:tabs>
          <w:tab w:val="left" w:pos="-2868"/>
          <w:tab w:val="left" w:pos="1276"/>
        </w:tabs>
        <w:autoSpaceDN w:val="0"/>
        <w:spacing w:after="0"/>
        <w:jc w:val="both"/>
        <w:textAlignment w:val="baseline"/>
        <w:rPr>
          <w:rFonts w:ascii="Times New Roman" w:hAnsi="Times New Roman" w:cs="Times New Roman"/>
          <w:b/>
          <w:bCs/>
          <w:sz w:val="24"/>
          <w:szCs w:val="24"/>
        </w:rPr>
      </w:pPr>
      <w:r w:rsidRPr="00245D40">
        <w:rPr>
          <w:rFonts w:ascii="Times New Roman" w:eastAsia="Arial Unicode MS" w:hAnsi="Times New Roman" w:cs="Times New Roman"/>
          <w:sz w:val="24"/>
          <w:szCs w:val="24"/>
          <w:lang w:eastAsia="pl-PL"/>
        </w:rPr>
        <w:t>Komputer przenośny</w:t>
      </w:r>
      <w:r w:rsidRPr="00245D40">
        <w:rPr>
          <w:rFonts w:ascii="Times New Roman" w:hAnsi="Times New Roman" w:cs="Times New Roman"/>
          <w:sz w:val="24"/>
          <w:szCs w:val="24"/>
        </w:rPr>
        <w:t xml:space="preserve"> (tablet</w:t>
      </w:r>
      <w:r w:rsidR="00A93A72" w:rsidRPr="00245D40">
        <w:rPr>
          <w:rFonts w:ascii="Times New Roman" w:hAnsi="Times New Roman" w:cs="Times New Roman"/>
          <w:sz w:val="24"/>
          <w:szCs w:val="24"/>
        </w:rPr>
        <w:t xml:space="preserve"> z klawiaturą</w:t>
      </w:r>
      <w:r w:rsidRPr="00245D40">
        <w:rPr>
          <w:rFonts w:ascii="Times New Roman" w:hAnsi="Times New Roman" w:cs="Times New Roman"/>
          <w:sz w:val="24"/>
          <w:szCs w:val="24"/>
        </w:rPr>
        <w:t>) z licencjonowanym oprogramowaniem</w:t>
      </w:r>
      <w:r w:rsidR="003C48E2" w:rsidRPr="00245D40">
        <w:rPr>
          <w:rFonts w:ascii="Times New Roman" w:hAnsi="Times New Roman" w:cs="Times New Roman"/>
          <w:sz w:val="24"/>
          <w:szCs w:val="24"/>
        </w:rPr>
        <w:t xml:space="preserve"> – 1 kpl</w:t>
      </w:r>
    </w:p>
    <w:p w14:paraId="24103483" w14:textId="1F07AEF5" w:rsidR="00C03F52" w:rsidRPr="00245D40" w:rsidRDefault="0088467A" w:rsidP="00810B1F">
      <w:pPr>
        <w:pStyle w:val="Akapitzlist"/>
        <w:numPr>
          <w:ilvl w:val="0"/>
          <w:numId w:val="119"/>
        </w:numPr>
        <w:tabs>
          <w:tab w:val="left" w:pos="-2868"/>
          <w:tab w:val="left" w:pos="1276"/>
        </w:tabs>
        <w:autoSpaceDN w:val="0"/>
        <w:spacing w:after="0"/>
        <w:jc w:val="both"/>
        <w:textAlignment w:val="baseline"/>
        <w:rPr>
          <w:rFonts w:ascii="Times New Roman" w:hAnsi="Times New Roman" w:cs="Times New Roman"/>
          <w:sz w:val="24"/>
          <w:szCs w:val="24"/>
        </w:rPr>
      </w:pPr>
      <w:r w:rsidRPr="00245D40">
        <w:rPr>
          <w:rFonts w:ascii="Times New Roman" w:hAnsi="Times New Roman" w:cs="Times New Roman"/>
          <w:sz w:val="24"/>
          <w:szCs w:val="24"/>
        </w:rPr>
        <w:t>Monitor o zakrzywionym ekranie – 1 szt.</w:t>
      </w:r>
    </w:p>
    <w:p w14:paraId="40BC20FA" w14:textId="77777777" w:rsidR="00667259" w:rsidRPr="00245D40" w:rsidRDefault="00667259" w:rsidP="00810B1F">
      <w:pPr>
        <w:tabs>
          <w:tab w:val="left" w:pos="-2868"/>
          <w:tab w:val="left" w:pos="709"/>
        </w:tabs>
        <w:autoSpaceDN w:val="0"/>
        <w:spacing w:after="0"/>
        <w:jc w:val="both"/>
        <w:textAlignment w:val="baseline"/>
        <w:rPr>
          <w:rFonts w:ascii="Times New Roman" w:hAnsi="Times New Roman" w:cs="Times New Roman"/>
          <w:sz w:val="24"/>
          <w:szCs w:val="24"/>
        </w:rPr>
      </w:pPr>
    </w:p>
    <w:p w14:paraId="0C49DCE2" w14:textId="3C27EDFD" w:rsidR="00667259" w:rsidRPr="00245D40" w:rsidRDefault="00667259" w:rsidP="00810B1F">
      <w:pPr>
        <w:tabs>
          <w:tab w:val="left" w:pos="-2868"/>
          <w:tab w:val="left" w:pos="709"/>
        </w:tabs>
        <w:autoSpaceDN w:val="0"/>
        <w:spacing w:after="0"/>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xml:space="preserve">Wskazany sprzęt będzie wykorzystany przez Kierownika Projektu w celu zapewnienia prawidłowej realizacji przedmiotu umowy, w celu przeprowadzenia odbiorów oraz weryfikacji prawidłowości robót w okresie gwarancji oraz trwałości projektu. </w:t>
      </w:r>
    </w:p>
    <w:p w14:paraId="08AB7736" w14:textId="62E1D002" w:rsidR="00667259" w:rsidRPr="00245D40" w:rsidRDefault="00667259" w:rsidP="00810B1F">
      <w:pPr>
        <w:tabs>
          <w:tab w:val="left" w:pos="-2868"/>
          <w:tab w:val="left" w:pos="709"/>
        </w:tabs>
        <w:autoSpaceDN w:val="0"/>
        <w:spacing w:after="0"/>
        <w:jc w:val="both"/>
        <w:textAlignment w:val="baseline"/>
        <w:rPr>
          <w:rFonts w:ascii="Times New Roman" w:hAnsi="Times New Roman" w:cs="Times New Roman"/>
          <w:sz w:val="24"/>
          <w:szCs w:val="24"/>
        </w:rPr>
      </w:pPr>
    </w:p>
    <w:p w14:paraId="3509136E" w14:textId="6C6E7F4D" w:rsidR="00667259" w:rsidRPr="00245D40" w:rsidRDefault="00667259" w:rsidP="00810B1F">
      <w:pPr>
        <w:tabs>
          <w:tab w:val="left" w:pos="-2868"/>
          <w:tab w:val="left" w:pos="709"/>
        </w:tabs>
        <w:autoSpaceDN w:val="0"/>
        <w:spacing w:after="0"/>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xml:space="preserve">Dostawa wraz z przekazaniem sprzętu nastąpi w terminie </w:t>
      </w:r>
      <w:r w:rsidR="00A93A72" w:rsidRPr="00245D40">
        <w:rPr>
          <w:rFonts w:ascii="Times New Roman" w:hAnsi="Times New Roman" w:cs="Times New Roman"/>
          <w:sz w:val="24"/>
          <w:szCs w:val="24"/>
        </w:rPr>
        <w:t xml:space="preserve">2 </w:t>
      </w:r>
      <w:r w:rsidRPr="00245D40">
        <w:rPr>
          <w:rFonts w:ascii="Times New Roman" w:hAnsi="Times New Roman" w:cs="Times New Roman"/>
          <w:sz w:val="24"/>
          <w:szCs w:val="24"/>
        </w:rPr>
        <w:t>miesi</w:t>
      </w:r>
      <w:r w:rsidR="00A00D1D" w:rsidRPr="00245D40">
        <w:rPr>
          <w:rFonts w:ascii="Times New Roman" w:hAnsi="Times New Roman" w:cs="Times New Roman"/>
          <w:sz w:val="24"/>
          <w:szCs w:val="24"/>
        </w:rPr>
        <w:t>ę</w:t>
      </w:r>
      <w:r w:rsidRPr="00245D40">
        <w:rPr>
          <w:rFonts w:ascii="Times New Roman" w:hAnsi="Times New Roman" w:cs="Times New Roman"/>
          <w:sz w:val="24"/>
          <w:szCs w:val="24"/>
        </w:rPr>
        <w:t>c</w:t>
      </w:r>
      <w:r w:rsidR="00A93A72" w:rsidRPr="00245D40">
        <w:rPr>
          <w:rFonts w:ascii="Times New Roman" w:hAnsi="Times New Roman" w:cs="Times New Roman"/>
          <w:sz w:val="24"/>
          <w:szCs w:val="24"/>
        </w:rPr>
        <w:t>y</w:t>
      </w:r>
      <w:r w:rsidRPr="00245D40">
        <w:rPr>
          <w:rFonts w:ascii="Times New Roman" w:hAnsi="Times New Roman" w:cs="Times New Roman"/>
          <w:sz w:val="24"/>
          <w:szCs w:val="24"/>
        </w:rPr>
        <w:t xml:space="preserve"> od zawarcia umowy. </w:t>
      </w:r>
      <w:r w:rsidR="00015D49" w:rsidRPr="00245D40">
        <w:rPr>
          <w:rFonts w:ascii="Times New Roman" w:hAnsi="Times New Roman" w:cs="Times New Roman"/>
          <w:sz w:val="24"/>
          <w:szCs w:val="24"/>
        </w:rPr>
        <w:t xml:space="preserve">Przekazanie sprzętu nastąpi na podstawie protokołu odbioru, do którego Wykonawca zobowiązany jest załączyć zestawienie tabelaryczne z wskazaniem wartości brutto dla wszystkich pozycji lub kserokopię faktur zakupu sprzętu. </w:t>
      </w:r>
    </w:p>
    <w:p w14:paraId="383B415F" w14:textId="77777777" w:rsidR="00667259" w:rsidRPr="00245D40" w:rsidRDefault="00667259" w:rsidP="00810B1F">
      <w:pPr>
        <w:tabs>
          <w:tab w:val="left" w:pos="-2868"/>
          <w:tab w:val="left" w:pos="709"/>
        </w:tabs>
        <w:autoSpaceDN w:val="0"/>
        <w:spacing w:after="0"/>
        <w:jc w:val="both"/>
        <w:textAlignment w:val="baseline"/>
        <w:rPr>
          <w:rFonts w:ascii="Times New Roman" w:hAnsi="Times New Roman" w:cs="Times New Roman"/>
          <w:sz w:val="24"/>
          <w:szCs w:val="24"/>
        </w:rPr>
      </w:pPr>
    </w:p>
    <w:p w14:paraId="0655F065" w14:textId="690034AC" w:rsidR="00DC535A" w:rsidRPr="00245D40" w:rsidRDefault="00DC535A" w:rsidP="00810B1F">
      <w:pPr>
        <w:tabs>
          <w:tab w:val="left" w:pos="-2868"/>
          <w:tab w:val="left" w:pos="709"/>
        </w:tabs>
        <w:autoSpaceDN w:val="0"/>
        <w:spacing w:after="0"/>
        <w:jc w:val="both"/>
        <w:textAlignment w:val="baseline"/>
        <w:rPr>
          <w:rFonts w:ascii="Times New Roman" w:hAnsi="Times New Roman" w:cs="Times New Roman"/>
          <w:sz w:val="24"/>
          <w:szCs w:val="24"/>
        </w:rPr>
      </w:pPr>
      <w:r w:rsidRPr="00245D40">
        <w:rPr>
          <w:rFonts w:ascii="Times New Roman" w:hAnsi="Times New Roman" w:cs="Times New Roman"/>
          <w:sz w:val="24"/>
          <w:szCs w:val="24"/>
        </w:rPr>
        <w:t xml:space="preserve">Sprzęt, </w:t>
      </w:r>
      <w:r w:rsidR="00EF3B43" w:rsidRPr="00245D40">
        <w:rPr>
          <w:rFonts w:ascii="Times New Roman" w:hAnsi="Times New Roman" w:cs="Times New Roman"/>
          <w:sz w:val="24"/>
          <w:szCs w:val="24"/>
        </w:rPr>
        <w:t>urządzenia i</w:t>
      </w:r>
      <w:r w:rsidRPr="00245D40">
        <w:rPr>
          <w:rFonts w:ascii="Times New Roman" w:hAnsi="Times New Roman" w:cs="Times New Roman"/>
          <w:sz w:val="24"/>
          <w:szCs w:val="24"/>
        </w:rPr>
        <w:t xml:space="preserve"> oprogramowanie muszą być fabrycznie nowe i oryginalne. </w:t>
      </w:r>
    </w:p>
    <w:p w14:paraId="141B9496" w14:textId="77777777" w:rsidR="00DC535A" w:rsidRPr="00245D40" w:rsidRDefault="00DC535A" w:rsidP="00810B1F">
      <w:pPr>
        <w:tabs>
          <w:tab w:val="left" w:pos="-2868"/>
          <w:tab w:val="left" w:pos="709"/>
        </w:tabs>
        <w:autoSpaceDN w:val="0"/>
        <w:spacing w:after="0"/>
        <w:ind w:left="709"/>
        <w:jc w:val="both"/>
        <w:textAlignment w:val="baseline"/>
        <w:rPr>
          <w:rFonts w:ascii="Times New Roman" w:hAnsi="Times New Roman" w:cs="Times New Roman"/>
          <w:sz w:val="24"/>
          <w:szCs w:val="24"/>
        </w:rPr>
      </w:pPr>
    </w:p>
    <w:p w14:paraId="011FF75E" w14:textId="2ECD6384" w:rsidR="00DC535A" w:rsidRPr="00245D40" w:rsidRDefault="00DC535A" w:rsidP="00810B1F">
      <w:pPr>
        <w:tabs>
          <w:tab w:val="left" w:pos="-2868"/>
          <w:tab w:val="left" w:pos="709"/>
        </w:tabs>
        <w:autoSpaceDN w:val="0"/>
        <w:spacing w:after="0"/>
        <w:jc w:val="both"/>
        <w:textAlignment w:val="baseline"/>
        <w:rPr>
          <w:rFonts w:ascii="Times New Roman" w:hAnsi="Times New Roman" w:cs="Times New Roman"/>
          <w:sz w:val="24"/>
          <w:szCs w:val="24"/>
        </w:rPr>
      </w:pPr>
      <w:bookmarkStart w:id="9" w:name="_Hlk223337537"/>
      <w:r w:rsidRPr="00245D40">
        <w:rPr>
          <w:rFonts w:ascii="Times New Roman" w:hAnsi="Times New Roman" w:cs="Times New Roman"/>
          <w:sz w:val="24"/>
          <w:szCs w:val="24"/>
        </w:rPr>
        <w:t xml:space="preserve">Minimalne wymagania </w:t>
      </w:r>
      <w:r w:rsidR="0088467A" w:rsidRPr="00245D40">
        <w:rPr>
          <w:rFonts w:ascii="Times New Roman" w:hAnsi="Times New Roman" w:cs="Times New Roman"/>
          <w:sz w:val="24"/>
          <w:szCs w:val="24"/>
        </w:rPr>
        <w:t>dla</w:t>
      </w:r>
      <w:bookmarkEnd w:id="9"/>
      <w:r w:rsidR="0088467A" w:rsidRPr="00245D40">
        <w:rPr>
          <w:rFonts w:ascii="Times New Roman" w:hAnsi="Times New Roman" w:cs="Times New Roman"/>
          <w:sz w:val="24"/>
          <w:szCs w:val="24"/>
        </w:rPr>
        <w:t xml:space="preserve"> </w:t>
      </w:r>
      <w:r w:rsidR="00015D49" w:rsidRPr="00245D40">
        <w:rPr>
          <w:rFonts w:ascii="Times New Roman" w:hAnsi="Times New Roman" w:cs="Times New Roman"/>
          <w:b/>
          <w:bCs/>
          <w:sz w:val="24"/>
          <w:szCs w:val="24"/>
        </w:rPr>
        <w:t>poz. 1-</w:t>
      </w:r>
      <w:r w:rsidR="00D97FE0" w:rsidRPr="00245D40">
        <w:rPr>
          <w:rFonts w:ascii="Times New Roman" w:hAnsi="Times New Roman" w:cs="Times New Roman"/>
          <w:b/>
          <w:bCs/>
          <w:sz w:val="24"/>
          <w:szCs w:val="24"/>
        </w:rPr>
        <w:t>4</w:t>
      </w:r>
      <w:r w:rsidR="006958C3" w:rsidRPr="00245D40">
        <w:rPr>
          <w:rFonts w:ascii="Times New Roman" w:hAnsi="Times New Roman" w:cs="Times New Roman"/>
          <w:b/>
          <w:bCs/>
          <w:sz w:val="24"/>
          <w:szCs w:val="24"/>
        </w:rPr>
        <w:t>:</w:t>
      </w:r>
      <w:r w:rsidR="00472D17" w:rsidRPr="00245D40">
        <w:rPr>
          <w:rFonts w:ascii="Times New Roman" w:hAnsi="Times New Roman" w:cs="Times New Roman"/>
          <w:b/>
          <w:bCs/>
          <w:sz w:val="24"/>
          <w:szCs w:val="24"/>
        </w:rPr>
        <w:t xml:space="preserve"> wg załącznika nr 6</w:t>
      </w:r>
    </w:p>
    <w:p w14:paraId="5F8913E5" w14:textId="77777777" w:rsidR="003C579D" w:rsidRDefault="003C579D" w:rsidP="005A5E10">
      <w:pPr>
        <w:tabs>
          <w:tab w:val="left" w:pos="-2868"/>
          <w:tab w:val="left" w:pos="709"/>
        </w:tabs>
        <w:autoSpaceDN w:val="0"/>
        <w:spacing w:after="0"/>
        <w:jc w:val="both"/>
        <w:textAlignment w:val="baseline"/>
        <w:rPr>
          <w:rFonts w:ascii="Times New Roman" w:hAnsi="Times New Roman" w:cs="Times New Roman"/>
          <w:color w:val="000000"/>
          <w:sz w:val="24"/>
          <w:szCs w:val="24"/>
        </w:rPr>
      </w:pPr>
    </w:p>
    <w:p w14:paraId="21D684DE" w14:textId="77777777" w:rsidR="003C579D" w:rsidRPr="00245D40" w:rsidRDefault="003C579D" w:rsidP="00810B1F">
      <w:pPr>
        <w:tabs>
          <w:tab w:val="left" w:pos="-2868"/>
          <w:tab w:val="left" w:pos="709"/>
        </w:tabs>
        <w:autoSpaceDN w:val="0"/>
        <w:spacing w:after="0"/>
        <w:ind w:left="540"/>
        <w:jc w:val="both"/>
        <w:textAlignment w:val="baseline"/>
        <w:rPr>
          <w:rFonts w:ascii="Times New Roman" w:hAnsi="Times New Roman" w:cs="Times New Roman"/>
          <w:color w:val="000000"/>
          <w:sz w:val="24"/>
          <w:szCs w:val="24"/>
        </w:rPr>
      </w:pPr>
    </w:p>
    <w:p w14:paraId="775F6865" w14:textId="77777777" w:rsidR="00630477" w:rsidRPr="00245D40" w:rsidRDefault="00630477" w:rsidP="007D1110">
      <w:pPr>
        <w:pStyle w:val="Bezodstpw"/>
        <w:spacing w:line="276" w:lineRule="auto"/>
        <w:jc w:val="center"/>
        <w:rPr>
          <w:rFonts w:ascii="Times New Roman" w:hAnsi="Times New Roman" w:cs="Times New Roman"/>
          <w:b/>
          <w:bCs/>
          <w:sz w:val="24"/>
          <w:szCs w:val="24"/>
        </w:rPr>
      </w:pPr>
      <w:r w:rsidRPr="00245D40">
        <w:rPr>
          <w:rFonts w:ascii="Times New Roman" w:hAnsi="Times New Roman" w:cs="Times New Roman"/>
          <w:b/>
          <w:bCs/>
          <w:sz w:val="24"/>
          <w:szCs w:val="24"/>
        </w:rPr>
        <w:t>Rozdział X</w:t>
      </w:r>
    </w:p>
    <w:p w14:paraId="2234EECB" w14:textId="15B5F615" w:rsidR="00630477" w:rsidRPr="00245D40" w:rsidRDefault="00630477" w:rsidP="00332768">
      <w:pPr>
        <w:pStyle w:val="Bezodstpw"/>
        <w:spacing w:line="276" w:lineRule="auto"/>
        <w:jc w:val="center"/>
        <w:rPr>
          <w:rFonts w:ascii="Times New Roman" w:hAnsi="Times New Roman" w:cs="Times New Roman"/>
          <w:sz w:val="24"/>
          <w:szCs w:val="24"/>
          <w:shd w:val="clear" w:color="auto" w:fill="FFFFFF"/>
        </w:rPr>
      </w:pPr>
      <w:r w:rsidRPr="00245D40">
        <w:rPr>
          <w:rFonts w:ascii="Times New Roman" w:hAnsi="Times New Roman" w:cs="Times New Roman"/>
          <w:b/>
          <w:bCs/>
          <w:sz w:val="24"/>
          <w:szCs w:val="24"/>
        </w:rPr>
        <w:t>TABLICE INFORMACYJNE</w:t>
      </w:r>
    </w:p>
    <w:p w14:paraId="13B0F293" w14:textId="7954B0B4" w:rsidR="00630477" w:rsidRPr="00245D40" w:rsidRDefault="00630477" w:rsidP="00332768">
      <w:pPr>
        <w:pStyle w:val="Bezodstpw"/>
        <w:numPr>
          <w:ilvl w:val="0"/>
          <w:numId w:val="1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jest zobowiązany w ramach zadania do oznakowania inwestycji tablicami informacyjnymi</w:t>
      </w:r>
      <w:r w:rsidR="003C48E2" w:rsidRPr="00245D40">
        <w:rPr>
          <w:rFonts w:ascii="Times New Roman" w:hAnsi="Times New Roman" w:cs="Times New Roman"/>
          <w:sz w:val="24"/>
          <w:szCs w:val="24"/>
        </w:rPr>
        <w:t xml:space="preserve"> – 1 szt</w:t>
      </w:r>
      <w:r w:rsidRPr="00245D40">
        <w:rPr>
          <w:rFonts w:ascii="Times New Roman" w:hAnsi="Times New Roman" w:cs="Times New Roman"/>
          <w:sz w:val="24"/>
          <w:szCs w:val="24"/>
        </w:rPr>
        <w:t>.</w:t>
      </w:r>
    </w:p>
    <w:p w14:paraId="496D7DF4" w14:textId="77777777" w:rsidR="00630477" w:rsidRPr="00245D40" w:rsidRDefault="00630477" w:rsidP="00332768">
      <w:pPr>
        <w:pStyle w:val="Bezodstpw"/>
        <w:numPr>
          <w:ilvl w:val="0"/>
          <w:numId w:val="1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Wzory tablic znajdują się na stronach: </w:t>
      </w:r>
    </w:p>
    <w:p w14:paraId="0885E5FE" w14:textId="6C6F698B" w:rsidR="00630477" w:rsidRPr="00245D40" w:rsidRDefault="00630477" w:rsidP="007D1110">
      <w:pPr>
        <w:pStyle w:val="Bezodstpw"/>
        <w:spacing w:line="276" w:lineRule="auto"/>
        <w:ind w:left="720"/>
        <w:jc w:val="both"/>
        <w:rPr>
          <w:rFonts w:ascii="Times New Roman" w:hAnsi="Times New Roman" w:cs="Times New Roman"/>
          <w:sz w:val="24"/>
          <w:szCs w:val="24"/>
        </w:rPr>
      </w:pPr>
      <w:hyperlink r:id="rId8" w:history="1">
        <w:r w:rsidRPr="00245D40">
          <w:rPr>
            <w:rStyle w:val="Hipercze"/>
            <w:rFonts w:ascii="Times New Roman" w:hAnsi="Times New Roman" w:cs="Times New Roman"/>
            <w:sz w:val="24"/>
            <w:szCs w:val="24"/>
          </w:rPr>
          <w:t>www.funduszeeuropejskie.gov.pl/promocja</w:t>
        </w:r>
      </w:hyperlink>
      <w:r w:rsidRPr="00245D40">
        <w:rPr>
          <w:rFonts w:ascii="Times New Roman" w:hAnsi="Times New Roman" w:cs="Times New Roman"/>
          <w:sz w:val="24"/>
          <w:szCs w:val="24"/>
        </w:rPr>
        <w:t xml:space="preserve"> </w:t>
      </w:r>
    </w:p>
    <w:p w14:paraId="13D4E76A" w14:textId="19332DA7" w:rsidR="00630477" w:rsidRPr="00245D40" w:rsidRDefault="00630477" w:rsidP="00332768">
      <w:pPr>
        <w:pStyle w:val="Bezodstpw"/>
        <w:spacing w:line="276" w:lineRule="auto"/>
        <w:ind w:left="720"/>
        <w:jc w:val="both"/>
        <w:rPr>
          <w:rFonts w:ascii="Times New Roman" w:hAnsi="Times New Roman" w:cs="Times New Roman"/>
          <w:sz w:val="24"/>
          <w:szCs w:val="24"/>
        </w:rPr>
      </w:pPr>
      <w:hyperlink r:id="rId9" w:history="1">
        <w:r w:rsidRPr="00245D40">
          <w:rPr>
            <w:rStyle w:val="Hipercze"/>
            <w:rFonts w:ascii="Times New Roman" w:hAnsi="Times New Roman" w:cs="Times New Roman"/>
            <w:sz w:val="24"/>
            <w:szCs w:val="24"/>
          </w:rPr>
          <w:t>https://mojregion.eu/rpo/obowiazki-informacyjne-i-promocyjne-wnioskodawcy-ibeneficjenta-funduszy-europejskich-dla-kujaw-i-pomorza-na-lata-2021-2027/</w:t>
        </w:r>
      </w:hyperlink>
      <w:r w:rsidRPr="00245D40">
        <w:rPr>
          <w:rFonts w:ascii="Times New Roman" w:hAnsi="Times New Roman" w:cs="Times New Roman"/>
          <w:sz w:val="24"/>
          <w:szCs w:val="24"/>
        </w:rPr>
        <w:t xml:space="preserve">  </w:t>
      </w:r>
    </w:p>
    <w:p w14:paraId="471F64F8" w14:textId="0930D8E2" w:rsidR="00630477" w:rsidRPr="00245D40" w:rsidRDefault="00630477" w:rsidP="00332768">
      <w:pPr>
        <w:pStyle w:val="Bezodstpw"/>
        <w:spacing w:line="276" w:lineRule="auto"/>
        <w:ind w:left="720"/>
        <w:jc w:val="both"/>
        <w:rPr>
          <w:rFonts w:ascii="Times New Roman" w:hAnsi="Times New Roman" w:cs="Times New Roman"/>
          <w:sz w:val="24"/>
          <w:szCs w:val="24"/>
        </w:rPr>
      </w:pPr>
      <w:r w:rsidRPr="00245D40">
        <w:rPr>
          <w:rFonts w:ascii="Times New Roman" w:hAnsi="Times New Roman" w:cs="Times New Roman"/>
          <w:sz w:val="24"/>
          <w:szCs w:val="24"/>
        </w:rPr>
        <w:t>oraz stanowią załączniki do niniejszego OPZ.</w:t>
      </w:r>
    </w:p>
    <w:p w14:paraId="4CF92419" w14:textId="05B1F95F" w:rsidR="00630477" w:rsidRPr="00245D40" w:rsidRDefault="00630477" w:rsidP="00332768">
      <w:pPr>
        <w:pStyle w:val="Bezodstpw"/>
        <w:numPr>
          <w:ilvl w:val="0"/>
          <w:numId w:val="120"/>
        </w:numPr>
        <w:spacing w:line="276" w:lineRule="auto"/>
        <w:jc w:val="both"/>
        <w:rPr>
          <w:rFonts w:ascii="Times New Roman" w:hAnsi="Times New Roman" w:cs="Times New Roman"/>
          <w:spacing w:val="-3"/>
          <w:sz w:val="24"/>
          <w:szCs w:val="24"/>
        </w:rPr>
      </w:pPr>
      <w:r w:rsidRPr="00245D40">
        <w:rPr>
          <w:rFonts w:ascii="Times New Roman" w:hAnsi="Times New Roman" w:cs="Times New Roman"/>
          <w:spacing w:val="-3"/>
          <w:sz w:val="24"/>
          <w:szCs w:val="24"/>
        </w:rPr>
        <w:t>Tablica musi zawierać informacje t.j.:</w:t>
      </w:r>
    </w:p>
    <w:p w14:paraId="0CEAB95D" w14:textId="31FD126C" w:rsidR="00630477" w:rsidRPr="00245D40" w:rsidRDefault="00630477" w:rsidP="00332768">
      <w:pPr>
        <w:pStyle w:val="Bezodstpw"/>
        <w:spacing w:line="276" w:lineRule="auto"/>
        <w:ind w:left="720"/>
        <w:jc w:val="both"/>
        <w:rPr>
          <w:rFonts w:ascii="Times New Roman" w:hAnsi="Times New Roman" w:cs="Times New Roman"/>
          <w:spacing w:val="-3"/>
          <w:sz w:val="24"/>
          <w:szCs w:val="24"/>
        </w:rPr>
      </w:pPr>
      <w:r w:rsidRPr="00245D40">
        <w:rPr>
          <w:rFonts w:ascii="Times New Roman" w:hAnsi="Times New Roman" w:cs="Times New Roman"/>
          <w:spacing w:val="-3"/>
          <w:sz w:val="24"/>
          <w:szCs w:val="24"/>
        </w:rPr>
        <w:t>− Nazwa beneficjenta</w:t>
      </w:r>
    </w:p>
    <w:p w14:paraId="23D5D5F1" w14:textId="54B8752D" w:rsidR="00630477" w:rsidRPr="00245D40" w:rsidRDefault="00630477" w:rsidP="00332768">
      <w:pPr>
        <w:pStyle w:val="Bezodstpw"/>
        <w:spacing w:line="276" w:lineRule="auto"/>
        <w:ind w:left="720"/>
        <w:jc w:val="both"/>
        <w:rPr>
          <w:rFonts w:ascii="Times New Roman" w:hAnsi="Times New Roman" w:cs="Times New Roman"/>
          <w:spacing w:val="-3"/>
          <w:sz w:val="24"/>
          <w:szCs w:val="24"/>
        </w:rPr>
      </w:pPr>
      <w:r w:rsidRPr="00245D40">
        <w:rPr>
          <w:rFonts w:ascii="Times New Roman" w:hAnsi="Times New Roman" w:cs="Times New Roman"/>
          <w:spacing w:val="-3"/>
          <w:sz w:val="24"/>
          <w:szCs w:val="24"/>
        </w:rPr>
        <w:lastRenderedPageBreak/>
        <w:t>− Tytuł projektu</w:t>
      </w:r>
    </w:p>
    <w:p w14:paraId="5D7D3805" w14:textId="4374252D" w:rsidR="00630477" w:rsidRPr="00245D40" w:rsidRDefault="00630477" w:rsidP="00332768">
      <w:pPr>
        <w:pStyle w:val="Bezodstpw"/>
        <w:spacing w:line="276" w:lineRule="auto"/>
        <w:ind w:left="720"/>
        <w:jc w:val="both"/>
        <w:rPr>
          <w:rFonts w:ascii="Times New Roman" w:hAnsi="Times New Roman" w:cs="Times New Roman"/>
          <w:spacing w:val="-3"/>
          <w:sz w:val="24"/>
          <w:szCs w:val="24"/>
        </w:rPr>
      </w:pPr>
      <w:r w:rsidRPr="00245D40">
        <w:rPr>
          <w:rFonts w:ascii="Times New Roman" w:hAnsi="Times New Roman" w:cs="Times New Roman"/>
          <w:spacing w:val="-3"/>
          <w:sz w:val="24"/>
          <w:szCs w:val="24"/>
        </w:rPr>
        <w:t>− Cel projektu</w:t>
      </w:r>
    </w:p>
    <w:p w14:paraId="27DAFDDF" w14:textId="2966F212" w:rsidR="00630477" w:rsidRPr="00245D40" w:rsidRDefault="00630477" w:rsidP="00332768">
      <w:pPr>
        <w:pStyle w:val="Bezodstpw"/>
        <w:spacing w:line="276" w:lineRule="auto"/>
        <w:ind w:left="720"/>
        <w:jc w:val="both"/>
        <w:rPr>
          <w:rFonts w:ascii="Times New Roman" w:hAnsi="Times New Roman" w:cs="Times New Roman"/>
          <w:spacing w:val="-3"/>
          <w:sz w:val="24"/>
          <w:szCs w:val="24"/>
        </w:rPr>
      </w:pPr>
      <w:r w:rsidRPr="00245D40">
        <w:rPr>
          <w:rFonts w:ascii="Times New Roman" w:hAnsi="Times New Roman" w:cs="Times New Roman"/>
          <w:spacing w:val="-3"/>
          <w:sz w:val="24"/>
          <w:szCs w:val="24"/>
        </w:rPr>
        <w:t>− Zestaw logotypów: znaki FE, UE, oraz herb województwa kujawsko – pomorskiego</w:t>
      </w:r>
    </w:p>
    <w:p w14:paraId="174A16A0" w14:textId="4AC5C9ED" w:rsidR="00630477" w:rsidRPr="00245D40" w:rsidRDefault="00630477" w:rsidP="00332768">
      <w:pPr>
        <w:pStyle w:val="Bezodstpw"/>
        <w:spacing w:line="276" w:lineRule="auto"/>
        <w:ind w:left="720"/>
        <w:jc w:val="both"/>
        <w:rPr>
          <w:rFonts w:ascii="Times New Roman" w:hAnsi="Times New Roman" w:cs="Times New Roman"/>
          <w:spacing w:val="-3"/>
          <w:sz w:val="24"/>
          <w:szCs w:val="24"/>
        </w:rPr>
      </w:pPr>
      <w:r w:rsidRPr="00245D40">
        <w:rPr>
          <w:rFonts w:ascii="Times New Roman" w:hAnsi="Times New Roman" w:cs="Times New Roman"/>
          <w:spacing w:val="-3"/>
          <w:sz w:val="24"/>
          <w:szCs w:val="24"/>
        </w:rPr>
        <w:t>− Adres portalu: www.mapadotacji.gov.pl</w:t>
      </w:r>
    </w:p>
    <w:p w14:paraId="63B99E36" w14:textId="20E0578D" w:rsidR="00630477" w:rsidRPr="00245D40" w:rsidRDefault="00630477" w:rsidP="00332768">
      <w:pPr>
        <w:pStyle w:val="Bezodstpw"/>
        <w:spacing w:line="276" w:lineRule="auto"/>
        <w:ind w:left="720"/>
        <w:jc w:val="both"/>
        <w:rPr>
          <w:rFonts w:ascii="Times New Roman" w:hAnsi="Times New Roman" w:cs="Times New Roman"/>
          <w:sz w:val="24"/>
          <w:szCs w:val="24"/>
        </w:rPr>
      </w:pPr>
      <w:r w:rsidRPr="00245D40">
        <w:rPr>
          <w:rFonts w:ascii="Times New Roman" w:hAnsi="Times New Roman" w:cs="Times New Roman"/>
          <w:spacing w:val="-3"/>
          <w:sz w:val="24"/>
          <w:szCs w:val="24"/>
        </w:rPr>
        <w:t>Tablica informacyjna nie może zawierać innych informacji i elementów graficznych</w:t>
      </w:r>
    </w:p>
    <w:p w14:paraId="741FE159" w14:textId="77777777" w:rsidR="00630477" w:rsidRPr="00245D40" w:rsidRDefault="00630477" w:rsidP="00332768">
      <w:pPr>
        <w:pStyle w:val="Akapitzlist"/>
        <w:numPr>
          <w:ilvl w:val="0"/>
          <w:numId w:val="120"/>
        </w:numPr>
        <w:suppressAutoHyphens w:val="0"/>
        <w:autoSpaceDE w:val="0"/>
        <w:autoSpaceDN w:val="0"/>
        <w:adjustRightInd w:val="0"/>
        <w:spacing w:after="0"/>
        <w:rPr>
          <w:rFonts w:ascii="Times New Roman" w:hAnsi="Times New Roman" w:cs="Times New Roman"/>
          <w:color w:val="000000"/>
          <w:sz w:val="24"/>
          <w:szCs w:val="24"/>
        </w:rPr>
      </w:pPr>
      <w:r w:rsidRPr="00245D40">
        <w:rPr>
          <w:rFonts w:ascii="Times New Roman" w:hAnsi="Times New Roman" w:cs="Times New Roman"/>
          <w:color w:val="000000"/>
          <w:sz w:val="24"/>
          <w:szCs w:val="24"/>
        </w:rPr>
        <w:t xml:space="preserve">Wymagany rozmiar tablic wynosi: 240 cm x 120 cm </w:t>
      </w:r>
    </w:p>
    <w:p w14:paraId="143CD600" w14:textId="77777777" w:rsidR="00630477" w:rsidRPr="00245D40" w:rsidRDefault="00630477" w:rsidP="00332768">
      <w:pPr>
        <w:pStyle w:val="Bezodstpw"/>
        <w:numPr>
          <w:ilvl w:val="0"/>
          <w:numId w:val="1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Tablica informacyjna musi być wyeksponowana minimum przez cały okres trwałości projektu. Tablica informacyjna może pełnić funkcję tablicy pamiątkowej, w związku z powyższym Wykonawca musi wykonać przedmiot zamówienia z trwałych materiałów, a zawarte na niej informacje muszą być czytelne nawet po kilku latach tj. w całym okresie gwarancji.</w:t>
      </w:r>
    </w:p>
    <w:p w14:paraId="7CEA6C14" w14:textId="77777777" w:rsidR="00630477" w:rsidRPr="00245D40" w:rsidRDefault="00630477" w:rsidP="00332768">
      <w:pPr>
        <w:pStyle w:val="Bezodstpw"/>
        <w:numPr>
          <w:ilvl w:val="0"/>
          <w:numId w:val="1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Uszkodzoną lub nieczytelną tablicę Wykonawca zobowiązany jest wymienić na nową lub odnowić w okresie trwania gwarancji. </w:t>
      </w:r>
    </w:p>
    <w:p w14:paraId="3E123C33" w14:textId="564E8BEE" w:rsidR="00630477" w:rsidRPr="00245D40" w:rsidRDefault="00630477" w:rsidP="00332768">
      <w:pPr>
        <w:pStyle w:val="Bezodstpw"/>
        <w:numPr>
          <w:ilvl w:val="0"/>
          <w:numId w:val="1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Tablice, które będą posadowione w gruncie, winny być umieszczone na konstrukcji na wysokości wyższej niż 2 m od poziomu terenu (prześwit pod tablicą mierzony od gruntu, wysokość należy dopasować do skrajni drogi na której zostanie umiejscowiona tablicy, np. 2,5m w przypadku stawiania tablicy przy </w:t>
      </w:r>
      <w:r w:rsidR="00472D17" w:rsidRPr="00245D40">
        <w:rPr>
          <w:rFonts w:ascii="Times New Roman" w:hAnsi="Times New Roman" w:cs="Times New Roman"/>
          <w:sz w:val="24"/>
          <w:szCs w:val="24"/>
        </w:rPr>
        <w:t>drodze dla rowerów</w:t>
      </w:r>
      <w:r w:rsidRPr="00245D40">
        <w:rPr>
          <w:rFonts w:ascii="Times New Roman" w:hAnsi="Times New Roman" w:cs="Times New Roman"/>
          <w:sz w:val="24"/>
          <w:szCs w:val="24"/>
        </w:rPr>
        <w:t>). Wykonawca wykona konstrukcję stalową dla posadowienia tablic i zamontuje tablice w sposób uniemożliwiający ich przewrócenie oraz zapewniający bezpieczeństwo.</w:t>
      </w:r>
    </w:p>
    <w:p w14:paraId="73004844" w14:textId="1E5B0B78" w:rsidR="00630477" w:rsidRPr="00245D40" w:rsidRDefault="00630477" w:rsidP="00332768">
      <w:pPr>
        <w:pStyle w:val="Bezodstpw"/>
        <w:numPr>
          <w:ilvl w:val="0"/>
          <w:numId w:val="1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Tablice wraz z konstrukcją powinny być odporne na działanie czynników atmosferycznych oraz zabezpieczone antykorozyjnie.</w:t>
      </w:r>
    </w:p>
    <w:p w14:paraId="1A61E1F2" w14:textId="77777777" w:rsidR="00630477" w:rsidRPr="00245D40" w:rsidRDefault="00630477" w:rsidP="00332768">
      <w:pPr>
        <w:pStyle w:val="Bezodstpw"/>
        <w:numPr>
          <w:ilvl w:val="0"/>
          <w:numId w:val="1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Zastosowane materiały do produkcji tablic musza posiadać aktualne aprobaty techniczne, atesty oraz świadectwa jakości zgodnie z obowiązującymi przepisami.</w:t>
      </w:r>
    </w:p>
    <w:p w14:paraId="3825CFD0" w14:textId="447D9A35" w:rsidR="00630477" w:rsidRPr="00245D40" w:rsidRDefault="00630477" w:rsidP="00332768">
      <w:pPr>
        <w:pStyle w:val="Bezodstpw"/>
        <w:numPr>
          <w:ilvl w:val="0"/>
          <w:numId w:val="1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Szczegóły dotyczące tablic zawiera Załącznik nr 5 do OPZ - katalog załączników tablice informacyjne:</w:t>
      </w:r>
    </w:p>
    <w:p w14:paraId="1DA242AB" w14:textId="2191AEC9" w:rsidR="00630477" w:rsidRPr="00245D40" w:rsidRDefault="00630477" w:rsidP="00332768">
      <w:pPr>
        <w:pStyle w:val="Bezodstpw"/>
        <w:numPr>
          <w:ilvl w:val="0"/>
          <w:numId w:val="6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Załącznik nr 1 – wzór tablicy (plik .docx) – FEdKP</w:t>
      </w:r>
    </w:p>
    <w:p w14:paraId="74E4675F" w14:textId="6CEB0C17" w:rsidR="00630477" w:rsidRPr="00245D40" w:rsidRDefault="00630477" w:rsidP="00332768">
      <w:pPr>
        <w:pStyle w:val="Bezodstpw"/>
        <w:numPr>
          <w:ilvl w:val="0"/>
          <w:numId w:val="6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Załącznik nr 2 – Podręcznik wnioskodawcy i beneficjenta Funduszy Europejskich na lata 2021-2027 w zakresie informacji i promocji</w:t>
      </w:r>
    </w:p>
    <w:p w14:paraId="795E8BC3" w14:textId="103BBB9B" w:rsidR="00630477" w:rsidRPr="00245D40" w:rsidRDefault="00630477" w:rsidP="00332768">
      <w:pPr>
        <w:pStyle w:val="Bezodstpw"/>
        <w:numPr>
          <w:ilvl w:val="0"/>
          <w:numId w:val="6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Załącznik nr 3 – Księga Tożsamości Wizualnej marki Fundusze Europejskie 2021 – 2027</w:t>
      </w:r>
    </w:p>
    <w:p w14:paraId="62F76DDC" w14:textId="5E98D67D" w:rsidR="00630477" w:rsidRPr="00245D40" w:rsidRDefault="00630477" w:rsidP="00332768">
      <w:pPr>
        <w:pStyle w:val="Bezodstpw"/>
        <w:numPr>
          <w:ilvl w:val="0"/>
          <w:numId w:val="63"/>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Załącznik nr 4 – Wzory tablic i logotypów dla zadań realizowanych z funduszy europejskich na lata 2021 – 2027. </w:t>
      </w:r>
    </w:p>
    <w:p w14:paraId="3EDDC62F" w14:textId="77777777" w:rsidR="00CA4B51" w:rsidRDefault="00CA4B51" w:rsidP="00332768">
      <w:pPr>
        <w:pStyle w:val="Bezodstpw"/>
        <w:spacing w:line="276" w:lineRule="auto"/>
        <w:rPr>
          <w:rFonts w:ascii="Times New Roman" w:hAnsi="Times New Roman" w:cs="Times New Roman"/>
          <w:sz w:val="24"/>
          <w:szCs w:val="24"/>
          <w:shd w:val="clear" w:color="auto" w:fill="FFFF00"/>
        </w:rPr>
      </w:pPr>
    </w:p>
    <w:p w14:paraId="0E535444" w14:textId="77777777" w:rsidR="003C579D" w:rsidRPr="00245D40" w:rsidRDefault="003C579D" w:rsidP="00332768">
      <w:pPr>
        <w:pStyle w:val="Bezodstpw"/>
        <w:spacing w:line="276" w:lineRule="auto"/>
        <w:rPr>
          <w:rFonts w:ascii="Times New Roman" w:hAnsi="Times New Roman" w:cs="Times New Roman"/>
          <w:sz w:val="24"/>
          <w:szCs w:val="24"/>
          <w:shd w:val="clear" w:color="auto" w:fill="FFFF00"/>
        </w:rPr>
      </w:pPr>
    </w:p>
    <w:p w14:paraId="44671DE1" w14:textId="77777777" w:rsidR="0013708A" w:rsidRPr="00245D40" w:rsidRDefault="0013708A" w:rsidP="00332768">
      <w:pPr>
        <w:pStyle w:val="Bezodstpw"/>
        <w:spacing w:line="276" w:lineRule="auto"/>
        <w:jc w:val="center"/>
        <w:rPr>
          <w:rFonts w:ascii="Times New Roman" w:hAnsi="Times New Roman" w:cs="Times New Roman"/>
          <w:b/>
          <w:sz w:val="24"/>
          <w:szCs w:val="24"/>
        </w:rPr>
      </w:pPr>
      <w:r w:rsidRPr="00245D40">
        <w:rPr>
          <w:rFonts w:ascii="Times New Roman" w:hAnsi="Times New Roman" w:cs="Times New Roman"/>
          <w:b/>
          <w:sz w:val="24"/>
          <w:szCs w:val="24"/>
        </w:rPr>
        <w:t xml:space="preserve">Rozdział </w:t>
      </w:r>
      <w:r w:rsidR="00CF13B6" w:rsidRPr="00245D40">
        <w:rPr>
          <w:rFonts w:ascii="Times New Roman" w:hAnsi="Times New Roman" w:cs="Times New Roman"/>
          <w:b/>
          <w:sz w:val="24"/>
          <w:szCs w:val="24"/>
        </w:rPr>
        <w:t>X</w:t>
      </w:r>
      <w:r w:rsidR="008D745E" w:rsidRPr="00245D40">
        <w:rPr>
          <w:rFonts w:ascii="Times New Roman" w:hAnsi="Times New Roman" w:cs="Times New Roman"/>
          <w:b/>
          <w:sz w:val="24"/>
          <w:szCs w:val="24"/>
        </w:rPr>
        <w:t>I</w:t>
      </w:r>
    </w:p>
    <w:p w14:paraId="42F212DC" w14:textId="77777777" w:rsidR="000C4AD2" w:rsidRPr="00245D40" w:rsidRDefault="000C4AD2" w:rsidP="00332768">
      <w:pPr>
        <w:pStyle w:val="Bezodstpw"/>
        <w:spacing w:line="276" w:lineRule="auto"/>
        <w:jc w:val="center"/>
        <w:rPr>
          <w:rFonts w:ascii="Times New Roman" w:hAnsi="Times New Roman" w:cs="Times New Roman"/>
          <w:b/>
          <w:sz w:val="24"/>
          <w:szCs w:val="24"/>
        </w:rPr>
      </w:pPr>
      <w:r w:rsidRPr="00245D40">
        <w:rPr>
          <w:rFonts w:ascii="Times New Roman" w:hAnsi="Times New Roman" w:cs="Times New Roman"/>
          <w:b/>
          <w:sz w:val="24"/>
          <w:szCs w:val="24"/>
        </w:rPr>
        <w:t>SPOS</w:t>
      </w:r>
      <w:r w:rsidR="000E6203" w:rsidRPr="00245D40">
        <w:rPr>
          <w:rFonts w:ascii="Times New Roman" w:hAnsi="Times New Roman" w:cs="Times New Roman"/>
          <w:b/>
          <w:sz w:val="24"/>
          <w:szCs w:val="24"/>
        </w:rPr>
        <w:t>ÓB</w:t>
      </w:r>
      <w:r w:rsidRPr="00245D40">
        <w:rPr>
          <w:rFonts w:ascii="Times New Roman" w:hAnsi="Times New Roman" w:cs="Times New Roman"/>
          <w:b/>
          <w:sz w:val="24"/>
          <w:szCs w:val="24"/>
        </w:rPr>
        <w:t xml:space="preserve"> WYCENY</w:t>
      </w:r>
    </w:p>
    <w:p w14:paraId="5BCA5EC2" w14:textId="78EFE30A" w:rsidR="000C4AD2" w:rsidRPr="00245D40" w:rsidRDefault="000C4AD2" w:rsidP="00332768">
      <w:pPr>
        <w:pStyle w:val="Bezodstpw"/>
        <w:numPr>
          <w:ilvl w:val="0"/>
          <w:numId w:val="1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Cena </w:t>
      </w:r>
      <w:r w:rsidR="00A62349" w:rsidRPr="00245D40">
        <w:rPr>
          <w:rFonts w:ascii="Times New Roman" w:hAnsi="Times New Roman" w:cs="Times New Roman"/>
          <w:sz w:val="24"/>
          <w:szCs w:val="24"/>
        </w:rPr>
        <w:t>oferty</w:t>
      </w:r>
      <w:r w:rsidRPr="00245D40">
        <w:rPr>
          <w:rFonts w:ascii="Times New Roman" w:hAnsi="Times New Roman" w:cs="Times New Roman"/>
          <w:sz w:val="24"/>
          <w:szCs w:val="24"/>
        </w:rPr>
        <w:t xml:space="preserve"> obejmuje całość robót wynikających z dokumentacji projektowej, STWiORB</w:t>
      </w:r>
      <w:r w:rsidR="00AB63FF" w:rsidRPr="00245D40">
        <w:rPr>
          <w:rFonts w:ascii="Times New Roman" w:hAnsi="Times New Roman" w:cs="Times New Roman"/>
          <w:sz w:val="24"/>
          <w:szCs w:val="24"/>
        </w:rPr>
        <w:t>, OPZ</w:t>
      </w:r>
      <w:r w:rsidRPr="00245D40">
        <w:rPr>
          <w:rFonts w:ascii="Times New Roman" w:hAnsi="Times New Roman" w:cs="Times New Roman"/>
          <w:sz w:val="24"/>
          <w:szCs w:val="24"/>
        </w:rPr>
        <w:t xml:space="preserve"> i będzie ustalona jako suma wszystkich wycenionych pozycji.</w:t>
      </w:r>
    </w:p>
    <w:p w14:paraId="7DA21456" w14:textId="2B878D97" w:rsidR="000C4AD2" w:rsidRPr="00245D40" w:rsidRDefault="000C4AD2" w:rsidP="00332768">
      <w:pPr>
        <w:pStyle w:val="Bezodstpw"/>
        <w:numPr>
          <w:ilvl w:val="0"/>
          <w:numId w:val="1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Przed określeniem cen dla każdej pozycji w </w:t>
      </w:r>
      <w:r w:rsidR="008C53B5" w:rsidRPr="00245D40">
        <w:rPr>
          <w:rFonts w:ascii="Times New Roman" w:hAnsi="Times New Roman" w:cs="Times New Roman"/>
          <w:sz w:val="24"/>
          <w:szCs w:val="24"/>
        </w:rPr>
        <w:t>Kosztorysie ofertowym</w:t>
      </w:r>
      <w:r w:rsidRPr="00245D40">
        <w:rPr>
          <w:rFonts w:ascii="Times New Roman" w:hAnsi="Times New Roman" w:cs="Times New Roman"/>
          <w:sz w:val="24"/>
          <w:szCs w:val="24"/>
        </w:rPr>
        <w:t xml:space="preserve">, Wykonawca winien zapoznać się szczegółowo z </w:t>
      </w:r>
      <w:r w:rsidR="00AB63FF" w:rsidRPr="00245D40">
        <w:rPr>
          <w:rFonts w:ascii="Times New Roman" w:hAnsi="Times New Roman" w:cs="Times New Roman"/>
          <w:sz w:val="24"/>
          <w:szCs w:val="24"/>
        </w:rPr>
        <w:t xml:space="preserve">dokumentacją. </w:t>
      </w:r>
      <w:r w:rsidR="009371A2" w:rsidRPr="00245D40">
        <w:rPr>
          <w:rFonts w:ascii="Times New Roman" w:hAnsi="Times New Roman" w:cs="Times New Roman"/>
          <w:sz w:val="24"/>
          <w:szCs w:val="24"/>
        </w:rPr>
        <w:t xml:space="preserve">Wykonawca oświadcza, że w celu prawidłowej wyceny robót </w:t>
      </w:r>
      <w:r w:rsidR="009B352B" w:rsidRPr="00245D40">
        <w:rPr>
          <w:rFonts w:ascii="Times New Roman" w:hAnsi="Times New Roman" w:cs="Times New Roman"/>
          <w:sz w:val="24"/>
          <w:szCs w:val="24"/>
        </w:rPr>
        <w:t>zapoznał</w:t>
      </w:r>
      <w:r w:rsidR="009371A2" w:rsidRPr="00245D40">
        <w:rPr>
          <w:rFonts w:ascii="Times New Roman" w:hAnsi="Times New Roman" w:cs="Times New Roman"/>
          <w:sz w:val="24"/>
          <w:szCs w:val="24"/>
        </w:rPr>
        <w:t xml:space="preserve"> się z terenem placu budowy. </w:t>
      </w:r>
    </w:p>
    <w:p w14:paraId="4DF31B9B" w14:textId="4E88AFDC" w:rsidR="000C4AD2" w:rsidRPr="00245D40" w:rsidRDefault="000C4AD2" w:rsidP="00332768">
      <w:pPr>
        <w:pStyle w:val="Bezodstpw"/>
        <w:numPr>
          <w:ilvl w:val="0"/>
          <w:numId w:val="1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lastRenderedPageBreak/>
        <w:t>Zamawiający nie zezwala na dodawanie żadnych nowych p</w:t>
      </w:r>
      <w:r w:rsidR="004A32DB" w:rsidRPr="00245D40">
        <w:rPr>
          <w:rFonts w:ascii="Times New Roman" w:hAnsi="Times New Roman" w:cs="Times New Roman"/>
          <w:sz w:val="24"/>
          <w:szCs w:val="24"/>
        </w:rPr>
        <w:t>ozycji w którejkolwiek części Kosztorysu ofertowego</w:t>
      </w:r>
      <w:r w:rsidR="00AB63FF" w:rsidRPr="00245D40">
        <w:rPr>
          <w:rFonts w:ascii="Times New Roman" w:hAnsi="Times New Roman" w:cs="Times New Roman"/>
          <w:sz w:val="24"/>
          <w:szCs w:val="24"/>
        </w:rPr>
        <w:t>.</w:t>
      </w:r>
      <w:r w:rsidRPr="00245D40">
        <w:rPr>
          <w:rFonts w:ascii="Times New Roman" w:hAnsi="Times New Roman" w:cs="Times New Roman"/>
          <w:sz w:val="24"/>
          <w:szCs w:val="24"/>
        </w:rPr>
        <w:t xml:space="preserve"> Zakres robót dla poszcz</w:t>
      </w:r>
      <w:r w:rsidR="004A32DB" w:rsidRPr="00245D40">
        <w:rPr>
          <w:rFonts w:ascii="Times New Roman" w:hAnsi="Times New Roman" w:cs="Times New Roman"/>
          <w:sz w:val="24"/>
          <w:szCs w:val="24"/>
        </w:rPr>
        <w:t xml:space="preserve">ególnych pozycji Kosztorysu ofertowego </w:t>
      </w:r>
      <w:r w:rsidRPr="00245D40">
        <w:rPr>
          <w:rFonts w:ascii="Times New Roman" w:hAnsi="Times New Roman" w:cs="Times New Roman"/>
          <w:sz w:val="24"/>
          <w:szCs w:val="24"/>
        </w:rPr>
        <w:t xml:space="preserve">znajduje swoje odzwierciedlenie na rysunkach, opisach technicznych, STWiORB, w związku z czym wszelkie roboty, materiały i czynności opisane w ww. dokumentach należy wycenić w danej pozycji </w:t>
      </w:r>
      <w:r w:rsidR="004A32DB" w:rsidRPr="00245D40">
        <w:rPr>
          <w:rFonts w:ascii="Times New Roman" w:hAnsi="Times New Roman" w:cs="Times New Roman"/>
          <w:sz w:val="24"/>
          <w:szCs w:val="24"/>
        </w:rPr>
        <w:t>Kosztorysu ofertowego</w:t>
      </w:r>
      <w:r w:rsidRPr="00245D40">
        <w:rPr>
          <w:rFonts w:ascii="Times New Roman" w:hAnsi="Times New Roman" w:cs="Times New Roman"/>
          <w:sz w:val="24"/>
          <w:szCs w:val="24"/>
        </w:rPr>
        <w:t>, w szczególności, w cenach podanych dla poszczególnych pozycji, Wykonawca powinien uwzględnić konieczność</w:t>
      </w:r>
      <w:r w:rsidR="00AB63FF" w:rsidRPr="00245D40">
        <w:rPr>
          <w:rFonts w:ascii="Times New Roman" w:hAnsi="Times New Roman" w:cs="Times New Roman"/>
          <w:sz w:val="24"/>
          <w:szCs w:val="24"/>
        </w:rPr>
        <w:t>:</w:t>
      </w:r>
      <w:r w:rsidRPr="00245D40">
        <w:rPr>
          <w:rFonts w:ascii="Times New Roman" w:hAnsi="Times New Roman" w:cs="Times New Roman"/>
          <w:sz w:val="24"/>
          <w:szCs w:val="24"/>
        </w:rPr>
        <w:t xml:space="preserve"> odwadniania wykopów, doprowadzenia gruntów do wilgotności optymalnej</w:t>
      </w:r>
      <w:r w:rsidR="009C3F48" w:rsidRPr="00245D40">
        <w:rPr>
          <w:rFonts w:ascii="Times New Roman" w:hAnsi="Times New Roman" w:cs="Times New Roman"/>
          <w:sz w:val="24"/>
          <w:szCs w:val="24"/>
        </w:rPr>
        <w:t xml:space="preserve">, wymiany </w:t>
      </w:r>
      <w:r w:rsidRPr="00245D40">
        <w:rPr>
          <w:rFonts w:ascii="Times New Roman" w:hAnsi="Times New Roman" w:cs="Times New Roman"/>
          <w:sz w:val="24"/>
          <w:szCs w:val="24"/>
        </w:rPr>
        <w:t>gruntów, wykonywania dróg montażowych i objazdowych, technologię pielęgnowania betonu i wykonywania wszelkich innych prac pomocniczych na terenie budowy, jeżeli prace t</w:t>
      </w:r>
      <w:r w:rsidR="005172AB" w:rsidRPr="00245D40">
        <w:rPr>
          <w:rFonts w:ascii="Times New Roman" w:hAnsi="Times New Roman" w:cs="Times New Roman"/>
          <w:sz w:val="24"/>
          <w:szCs w:val="24"/>
        </w:rPr>
        <w:t>akie nie zostały wymienione w Kosztorysie ofertowym</w:t>
      </w:r>
      <w:r w:rsidRPr="00245D40">
        <w:rPr>
          <w:rFonts w:ascii="Times New Roman" w:hAnsi="Times New Roman" w:cs="Times New Roman"/>
          <w:sz w:val="24"/>
          <w:szCs w:val="24"/>
        </w:rPr>
        <w:t xml:space="preserve"> a są niezbędne dla wykonania robót.</w:t>
      </w:r>
    </w:p>
    <w:p w14:paraId="0276E699" w14:textId="77777777" w:rsidR="000C4AD2" w:rsidRPr="00245D40" w:rsidRDefault="000C4AD2" w:rsidP="00332768">
      <w:pPr>
        <w:pStyle w:val="Bezodstpw"/>
        <w:numPr>
          <w:ilvl w:val="0"/>
          <w:numId w:val="17"/>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Ceny jednostkowe dotyczące poszczególnych pozycji </w:t>
      </w:r>
      <w:r w:rsidR="00DC776A" w:rsidRPr="00245D40">
        <w:rPr>
          <w:rFonts w:ascii="Times New Roman" w:hAnsi="Times New Roman" w:cs="Times New Roman"/>
          <w:sz w:val="24"/>
          <w:szCs w:val="24"/>
        </w:rPr>
        <w:t xml:space="preserve">Kosztorysu ofertowego </w:t>
      </w:r>
      <w:r w:rsidRPr="00245D40">
        <w:rPr>
          <w:rFonts w:ascii="Times New Roman" w:hAnsi="Times New Roman" w:cs="Times New Roman"/>
          <w:sz w:val="24"/>
          <w:szCs w:val="24"/>
        </w:rPr>
        <w:t>powinny obejmować wszystkie koszty niezbędne do wykonania robót wymaganej jakości, w wymaganym terminie, włączając w to:</w:t>
      </w:r>
    </w:p>
    <w:p w14:paraId="26793488" w14:textId="77777777" w:rsidR="000C4AD2" w:rsidRPr="00245D40" w:rsidRDefault="000C4AD2" w:rsidP="00332768">
      <w:pPr>
        <w:pStyle w:val="Bezodstpw"/>
        <w:numPr>
          <w:ilvl w:val="0"/>
          <w:numId w:val="18"/>
        </w:numPr>
        <w:spacing w:line="276" w:lineRule="auto"/>
        <w:rPr>
          <w:rFonts w:ascii="Times New Roman" w:hAnsi="Times New Roman" w:cs="Times New Roman"/>
          <w:sz w:val="24"/>
          <w:szCs w:val="24"/>
        </w:rPr>
      </w:pPr>
      <w:r w:rsidRPr="00245D40">
        <w:rPr>
          <w:rFonts w:ascii="Times New Roman" w:hAnsi="Times New Roman" w:cs="Times New Roman"/>
          <w:sz w:val="24"/>
          <w:szCs w:val="24"/>
        </w:rPr>
        <w:t>koszty bezpośrednie, w tym:</w:t>
      </w:r>
    </w:p>
    <w:p w14:paraId="12E0FAB0" w14:textId="77777777" w:rsidR="000C4AD2" w:rsidRPr="00245D40" w:rsidRDefault="000C4AD2" w:rsidP="00332768">
      <w:pPr>
        <w:pStyle w:val="Bezodstpw"/>
        <w:numPr>
          <w:ilvl w:val="0"/>
          <w:numId w:val="1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wartość robocizny bezpośredniej wraz z towarzyszącymi kosztami,</w:t>
      </w:r>
    </w:p>
    <w:p w14:paraId="5BFDDBAC" w14:textId="77777777" w:rsidR="000C4AD2" w:rsidRPr="00245D40" w:rsidRDefault="000C4AD2" w:rsidP="00332768">
      <w:pPr>
        <w:pStyle w:val="Bezodstpw"/>
        <w:numPr>
          <w:ilvl w:val="0"/>
          <w:numId w:val="1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wartość użytych materiałów i wbudowanych urządzeń wraz z kosztami zakupu, magazynowania, składowania, normatywnych ubytków i transportu na teren budowy i/lub do miejsca robót,</w:t>
      </w:r>
    </w:p>
    <w:p w14:paraId="34E135FE" w14:textId="77777777" w:rsidR="000C4AD2" w:rsidRPr="00245D40" w:rsidRDefault="000C4AD2" w:rsidP="00332768">
      <w:pPr>
        <w:pStyle w:val="Bezodstpw"/>
        <w:numPr>
          <w:ilvl w:val="0"/>
          <w:numId w:val="1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wartość pracy sprzętu wraz z towarzyszącymi kosztami, w tym również sprowadzenia sprzętu na teren budowy, przemieszczania między stanowiskami pracy, jego montażu i demontażu oraz odwiezienie z terenu budowy po zakończeniu robót,</w:t>
      </w:r>
    </w:p>
    <w:p w14:paraId="3EE12951" w14:textId="77777777" w:rsidR="000C4AD2" w:rsidRPr="00245D40" w:rsidRDefault="000C4AD2" w:rsidP="00332768">
      <w:pPr>
        <w:pStyle w:val="Bezodstpw"/>
        <w:numPr>
          <w:ilvl w:val="0"/>
          <w:numId w:val="1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zysk kalkulacyjny i ryzyko Wykonawcy z tytułu innych wydatków nieprzewidzianych, mogących wystąpić w czasie realizacji robót i w okresie gwarancyjnym,</w:t>
      </w:r>
    </w:p>
    <w:p w14:paraId="5EFACC4F" w14:textId="77777777" w:rsidR="000C4AD2" w:rsidRPr="00245D40" w:rsidRDefault="000C4AD2" w:rsidP="00332768">
      <w:pPr>
        <w:pStyle w:val="Bezodstpw"/>
        <w:numPr>
          <w:ilvl w:val="0"/>
          <w:numId w:val="19"/>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podatki obliczone zgodnie z obowiązującymi przepisami.</w:t>
      </w:r>
    </w:p>
    <w:p w14:paraId="567CE244" w14:textId="77777777" w:rsidR="000C4AD2" w:rsidRPr="00245D40" w:rsidRDefault="000C4AD2" w:rsidP="00332768">
      <w:pPr>
        <w:pStyle w:val="Bezodstpw"/>
        <w:numPr>
          <w:ilvl w:val="0"/>
          <w:numId w:val="18"/>
        </w:numPr>
        <w:spacing w:line="276" w:lineRule="auto"/>
        <w:rPr>
          <w:rFonts w:ascii="Times New Roman" w:hAnsi="Times New Roman" w:cs="Times New Roman"/>
          <w:sz w:val="24"/>
          <w:szCs w:val="24"/>
        </w:rPr>
      </w:pPr>
      <w:r w:rsidRPr="00245D40">
        <w:rPr>
          <w:rFonts w:ascii="Times New Roman" w:hAnsi="Times New Roman" w:cs="Times New Roman"/>
          <w:sz w:val="24"/>
          <w:szCs w:val="24"/>
        </w:rPr>
        <w:t>koszty pośrednie</w:t>
      </w:r>
    </w:p>
    <w:p w14:paraId="1001364E"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koszty towarzyszące robotom, o</w:t>
      </w:r>
      <w:r w:rsidR="005476FD" w:rsidRPr="00245D40">
        <w:rPr>
          <w:rFonts w:ascii="Times New Roman" w:hAnsi="Times New Roman" w:cs="Times New Roman"/>
          <w:sz w:val="24"/>
          <w:szCs w:val="24"/>
        </w:rPr>
        <w:t xml:space="preserve">pisane w </w:t>
      </w:r>
      <w:r w:rsidRPr="00245D40">
        <w:rPr>
          <w:rFonts w:ascii="Times New Roman" w:hAnsi="Times New Roman" w:cs="Times New Roman"/>
          <w:sz w:val="24"/>
          <w:szCs w:val="24"/>
        </w:rPr>
        <w:t>STWiORB,</w:t>
      </w:r>
    </w:p>
    <w:p w14:paraId="198CFB85"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płace personelu i kierownictwa budowy, pracowników nadzoru,</w:t>
      </w:r>
    </w:p>
    <w:p w14:paraId="5099E519"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koszty zatrudnienia pracowników zamiejscowych,</w:t>
      </w:r>
    </w:p>
    <w:p w14:paraId="3AF6CA5F"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 zarządu firmy Wykonawcy,</w:t>
      </w:r>
    </w:p>
    <w:p w14:paraId="28BE73A2"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koszty podróży służbowych personelu budowy,</w:t>
      </w:r>
    </w:p>
    <w:p w14:paraId="2D66CE84"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wynagrodzenia bezosobowe, które według Wykonawcy obciążają daną budowę,</w:t>
      </w:r>
    </w:p>
    <w:p w14:paraId="5C0D6E6D"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koszty działalności laboratorium,</w:t>
      </w:r>
    </w:p>
    <w:p w14:paraId="0A522896"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koszty urządzenia, utrzymania i likwidacji zaplecza budowy (w tym m.in. doprowadzenie energii i wody, dróg dojazdowych itp.), w tym wyposażenie terenu budowy w urządzenia zaplecza tymczasowego, obejmujące drogi tymczasowe, tymczasowe sieci elektryczne, energetyczne, wodociągowe, kanalizacyjne, oświetlenie terenu budowy, zastępcze źródła ciepła do ogrzewania </w:t>
      </w:r>
      <w:r w:rsidRPr="00245D40">
        <w:rPr>
          <w:rFonts w:ascii="Times New Roman" w:hAnsi="Times New Roman" w:cs="Times New Roman"/>
          <w:sz w:val="24"/>
          <w:szCs w:val="24"/>
        </w:rPr>
        <w:lastRenderedPageBreak/>
        <w:t xml:space="preserve">obiektów i robót, urządzenia zabezpieczające materiały i roboty przed deszczem, słońcem i mrozem, </w:t>
      </w:r>
    </w:p>
    <w:p w14:paraId="0CEBC5EE"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koszty zużycia materiałów oraz energii na cele administracyjne i nieprodukcyjne budowy,</w:t>
      </w:r>
    </w:p>
    <w:p w14:paraId="4C150138"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koszty wyłączeń i włączeń energii, gazu, wody itp.,</w:t>
      </w:r>
    </w:p>
    <w:p w14:paraId="5CDC9F4D"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koszty amortyzacji lub zużycia obiektów zaplecza budowy,</w:t>
      </w:r>
    </w:p>
    <w:p w14:paraId="16D844A3"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koszty zużycia, konserwacji i remontów lekkiego sprzętu, przedmiotów i narzędzi kwalifikowanych jako pozostałe środki trwałe (wyposażenie),</w:t>
      </w:r>
    </w:p>
    <w:p w14:paraId="01CDD7C4"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wydatki </w:t>
      </w:r>
      <w:r w:rsidR="00AB63FF" w:rsidRPr="00245D40">
        <w:rPr>
          <w:rFonts w:ascii="Times New Roman" w:hAnsi="Times New Roman" w:cs="Times New Roman"/>
          <w:sz w:val="24"/>
          <w:szCs w:val="24"/>
        </w:rPr>
        <w:t xml:space="preserve">związane z </w:t>
      </w:r>
      <w:r w:rsidRPr="00245D40">
        <w:rPr>
          <w:rFonts w:ascii="Times New Roman" w:hAnsi="Times New Roman" w:cs="Times New Roman"/>
          <w:sz w:val="24"/>
          <w:szCs w:val="24"/>
        </w:rPr>
        <w:t>BHP,</w:t>
      </w:r>
      <w:r w:rsidR="00AB63FF" w:rsidRPr="00245D40">
        <w:rPr>
          <w:rFonts w:ascii="Times New Roman" w:hAnsi="Times New Roman" w:cs="Times New Roman"/>
          <w:sz w:val="24"/>
          <w:szCs w:val="24"/>
        </w:rPr>
        <w:t xml:space="preserve"> ochroną przeciwpożarową,</w:t>
      </w:r>
    </w:p>
    <w:p w14:paraId="50DB36AB"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koszty związane z ochroną środowiska,</w:t>
      </w:r>
    </w:p>
    <w:p w14:paraId="04CD2E5F" w14:textId="38BE3A41"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koszty </w:t>
      </w:r>
      <w:r w:rsidR="002F2045" w:rsidRPr="00245D40">
        <w:rPr>
          <w:rFonts w:ascii="Times New Roman" w:hAnsi="Times New Roman" w:cs="Times New Roman"/>
          <w:sz w:val="24"/>
          <w:szCs w:val="24"/>
        </w:rPr>
        <w:t>nadzoru</w:t>
      </w:r>
      <w:r w:rsidRPr="00245D40">
        <w:rPr>
          <w:rFonts w:ascii="Times New Roman" w:hAnsi="Times New Roman" w:cs="Times New Roman"/>
          <w:sz w:val="24"/>
          <w:szCs w:val="24"/>
        </w:rPr>
        <w:t xml:space="preserve"> przyrodniczego, w </w:t>
      </w:r>
      <w:r w:rsidR="00792262" w:rsidRPr="00245D40">
        <w:rPr>
          <w:rFonts w:ascii="Times New Roman" w:hAnsi="Times New Roman" w:cs="Times New Roman"/>
          <w:sz w:val="24"/>
          <w:szCs w:val="24"/>
        </w:rPr>
        <w:t>przypadku,</w:t>
      </w:r>
      <w:r w:rsidRPr="00245D40">
        <w:rPr>
          <w:rFonts w:ascii="Times New Roman" w:hAnsi="Times New Roman" w:cs="Times New Roman"/>
          <w:sz w:val="24"/>
          <w:szCs w:val="24"/>
        </w:rPr>
        <w:t xml:space="preserve"> gdy taka konieczność zajdzie w trakcie prowadzonych robót </w:t>
      </w:r>
      <w:r w:rsidR="00792262" w:rsidRPr="00245D40">
        <w:rPr>
          <w:rFonts w:ascii="Times New Roman" w:hAnsi="Times New Roman" w:cs="Times New Roman"/>
          <w:sz w:val="24"/>
          <w:szCs w:val="24"/>
        </w:rPr>
        <w:t>budowlanych</w:t>
      </w:r>
      <w:r w:rsidRPr="00245D40">
        <w:rPr>
          <w:rFonts w:ascii="Times New Roman" w:hAnsi="Times New Roman" w:cs="Times New Roman"/>
          <w:sz w:val="24"/>
          <w:szCs w:val="24"/>
        </w:rPr>
        <w:t xml:space="preserve"> oraz którego konieczność wynika z zapisów decyzji administracyjnych i innych uzgodnień dokonanych dla przedmiotowej inwestycji. </w:t>
      </w:r>
    </w:p>
    <w:p w14:paraId="4E789A5F" w14:textId="03B65842" w:rsidR="006A442E" w:rsidRPr="00245D40" w:rsidRDefault="006A442E"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koszty opłat i kosztów</w:t>
      </w:r>
      <w:r w:rsidR="00883C63" w:rsidRPr="00245D40">
        <w:rPr>
          <w:rFonts w:ascii="Times New Roman" w:hAnsi="Times New Roman" w:cs="Times New Roman"/>
          <w:sz w:val="24"/>
          <w:szCs w:val="24"/>
        </w:rPr>
        <w:t xml:space="preserve"> </w:t>
      </w:r>
      <w:r w:rsidRPr="00245D40">
        <w:rPr>
          <w:rFonts w:ascii="Times New Roman" w:hAnsi="Times New Roman" w:cs="Times New Roman"/>
          <w:sz w:val="24"/>
          <w:szCs w:val="24"/>
        </w:rPr>
        <w:t>nadzoru budowy i odbioru elementów przedmiotu Zamówienia prowadzonego przez służby utrzymania sieci (wod.-kan., gaz, telekomunikacyjne, sanepidu, elektroenergetyczne, ochrony środowiska, i inne),</w:t>
      </w:r>
    </w:p>
    <w:p w14:paraId="03C720A2"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koszty związane z ochroną własności publicznej i prywatnej,</w:t>
      </w:r>
    </w:p>
    <w:p w14:paraId="093B8C78"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należności za usługi obce na rzecz budowy,</w:t>
      </w:r>
    </w:p>
    <w:p w14:paraId="4C88921D"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koszty wymaganych gwarancji i ubezpieczeń budowy, pracowników, itp., zgodnie z SWZ,</w:t>
      </w:r>
    </w:p>
    <w:p w14:paraId="2E5A370E" w14:textId="74CDB2AA"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opłaty za dzierżawę placów, dróg, </w:t>
      </w:r>
      <w:r w:rsidR="00472D17" w:rsidRPr="00245D40">
        <w:rPr>
          <w:rFonts w:ascii="Times New Roman" w:hAnsi="Times New Roman" w:cs="Times New Roman"/>
          <w:sz w:val="24"/>
          <w:szCs w:val="24"/>
        </w:rPr>
        <w:t xml:space="preserve">dróg dla pieszych </w:t>
      </w:r>
      <w:r w:rsidRPr="00245D40">
        <w:rPr>
          <w:rFonts w:ascii="Times New Roman" w:hAnsi="Times New Roman" w:cs="Times New Roman"/>
          <w:sz w:val="24"/>
          <w:szCs w:val="24"/>
        </w:rPr>
        <w:t>i innych terenów na cele budowy, niezbędnych do prawidłowej realizacji zadania,</w:t>
      </w:r>
    </w:p>
    <w:p w14:paraId="55FEE9BA"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koszty technologii robót,</w:t>
      </w:r>
    </w:p>
    <w:p w14:paraId="2F597603"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należności za badania i ekspertyzy dotyczące wykonanych robót, badania jakości materiałów, robót i prób odbiorowych,</w:t>
      </w:r>
    </w:p>
    <w:p w14:paraId="16112B15" w14:textId="1BA49E24" w:rsidR="005F4768"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koszty związane z czasowym zajęciem terenu oraz ograniczeniem w korzystaniu z nieruchomości na okres niezbędny do wykonania robót budowlanych,</w:t>
      </w:r>
    </w:p>
    <w:p w14:paraId="2BAE7DE0" w14:textId="77777777"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koszty naprawy wyrządzanych szkód, w tym m.in. koszty odtworzenia zniszczonych dróg i infrastruktury, wynikających z prowadzenia prac budowlanych i transportu budowy, w tym koszt uzasadnionych roszczeń właścicieli i użytkowników wieczystych nieruchomości, związanych z powstałymi szkodami oraz czasowym zajęciem i ograniczeniem w korzystaniu z nieruchomości,</w:t>
      </w:r>
    </w:p>
    <w:p w14:paraId="15539795" w14:textId="77777777" w:rsidR="000C4AD2" w:rsidRPr="00245D40" w:rsidRDefault="000C4AD2" w:rsidP="00332768">
      <w:pPr>
        <w:pStyle w:val="Bezodstpw"/>
        <w:numPr>
          <w:ilvl w:val="0"/>
          <w:numId w:val="20"/>
        </w:numPr>
        <w:spacing w:line="276" w:lineRule="auto"/>
        <w:contextualSpacing/>
        <w:jc w:val="both"/>
        <w:rPr>
          <w:rFonts w:ascii="Times New Roman" w:hAnsi="Times New Roman" w:cs="Times New Roman"/>
          <w:sz w:val="24"/>
          <w:szCs w:val="24"/>
        </w:rPr>
      </w:pPr>
      <w:r w:rsidRPr="00245D40">
        <w:rPr>
          <w:rFonts w:ascii="Times New Roman" w:hAnsi="Times New Roman" w:cs="Times New Roman"/>
          <w:sz w:val="24"/>
          <w:szCs w:val="24"/>
        </w:rPr>
        <w:t>koszt naprawy uszkodzonych sieci drenarskich,</w:t>
      </w:r>
    </w:p>
    <w:p w14:paraId="601FCB85" w14:textId="124C28E9" w:rsidR="000C4AD2" w:rsidRPr="00245D40" w:rsidRDefault="000C4AD2" w:rsidP="00332768">
      <w:pPr>
        <w:pStyle w:val="Bezodstpw"/>
        <w:numPr>
          <w:ilvl w:val="0"/>
          <w:numId w:val="20"/>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koszty związane z zagospodarowaniem i utylizacją odpadów.</w:t>
      </w:r>
    </w:p>
    <w:p w14:paraId="70961495" w14:textId="77777777" w:rsidR="00667259" w:rsidRPr="00245D40" w:rsidRDefault="00667259" w:rsidP="00332768">
      <w:pPr>
        <w:pStyle w:val="Bezodstpw"/>
        <w:numPr>
          <w:ilvl w:val="0"/>
          <w:numId w:val="20"/>
        </w:numPr>
        <w:spacing w:line="276" w:lineRule="auto"/>
        <w:contextualSpacing/>
        <w:jc w:val="both"/>
        <w:rPr>
          <w:rFonts w:ascii="Times New Roman" w:hAnsi="Times New Roman" w:cs="Times New Roman"/>
          <w:sz w:val="24"/>
          <w:szCs w:val="24"/>
        </w:rPr>
      </w:pPr>
      <w:r w:rsidRPr="00245D40">
        <w:rPr>
          <w:rFonts w:ascii="Times New Roman" w:hAnsi="Times New Roman" w:cs="Times New Roman"/>
          <w:sz w:val="24"/>
          <w:szCs w:val="24"/>
        </w:rPr>
        <w:t>koszty sprzętu, o którym mowa w Rozdziale X,</w:t>
      </w:r>
    </w:p>
    <w:p w14:paraId="48A07A96" w14:textId="77777777" w:rsidR="002F2045" w:rsidRPr="00245D40" w:rsidRDefault="002F2045" w:rsidP="00332768">
      <w:pPr>
        <w:pStyle w:val="Bezodstpw"/>
        <w:numPr>
          <w:ilvl w:val="0"/>
          <w:numId w:val="20"/>
        </w:numPr>
        <w:spacing w:line="276" w:lineRule="auto"/>
        <w:contextualSpacing/>
        <w:jc w:val="both"/>
        <w:rPr>
          <w:rFonts w:ascii="Times New Roman" w:hAnsi="Times New Roman" w:cs="Times New Roman"/>
          <w:sz w:val="24"/>
          <w:szCs w:val="24"/>
        </w:rPr>
      </w:pPr>
      <w:r w:rsidRPr="00245D40">
        <w:rPr>
          <w:rFonts w:ascii="Times New Roman" w:hAnsi="Times New Roman" w:cs="Times New Roman"/>
          <w:sz w:val="24"/>
          <w:szCs w:val="24"/>
        </w:rPr>
        <w:t xml:space="preserve">koszty </w:t>
      </w:r>
      <w:r w:rsidR="00667259" w:rsidRPr="00245D40">
        <w:rPr>
          <w:rFonts w:ascii="Times New Roman" w:hAnsi="Times New Roman" w:cs="Times New Roman"/>
          <w:sz w:val="24"/>
          <w:szCs w:val="24"/>
        </w:rPr>
        <w:t xml:space="preserve">wykonania wszystkich obowiązków określonych w dokumentach zamówienia. </w:t>
      </w:r>
    </w:p>
    <w:p w14:paraId="3ECFA2A8" w14:textId="77777777" w:rsidR="00315F7E" w:rsidRPr="00245D40" w:rsidRDefault="00315F7E" w:rsidP="00900D41">
      <w:pPr>
        <w:pStyle w:val="Bezodstpw"/>
        <w:spacing w:line="276" w:lineRule="auto"/>
        <w:rPr>
          <w:rFonts w:ascii="Times New Roman" w:hAnsi="Times New Roman" w:cs="Times New Roman"/>
          <w:sz w:val="24"/>
          <w:szCs w:val="24"/>
        </w:rPr>
      </w:pPr>
    </w:p>
    <w:p w14:paraId="63740358" w14:textId="77777777" w:rsidR="005A5E10" w:rsidRDefault="005A5E10">
      <w:pPr>
        <w:suppressAutoHyphens w:val="0"/>
        <w:spacing w:after="0" w:line="240" w:lineRule="auto"/>
        <w:rPr>
          <w:rFonts w:ascii="Times New Roman" w:eastAsia="SimSun" w:hAnsi="Times New Roman" w:cs="Times New Roman"/>
          <w:kern w:val="1"/>
          <w:sz w:val="24"/>
          <w:szCs w:val="24"/>
          <w:lang w:eastAsia="hi-IN" w:bidi="hi-IN"/>
        </w:rPr>
      </w:pPr>
      <w:r>
        <w:rPr>
          <w:rFonts w:ascii="Times New Roman" w:eastAsia="SimSun" w:hAnsi="Times New Roman" w:cs="Times New Roman"/>
          <w:kern w:val="1"/>
          <w:sz w:val="24"/>
          <w:szCs w:val="24"/>
          <w:lang w:eastAsia="hi-IN" w:bidi="hi-IN"/>
        </w:rPr>
        <w:br w:type="page"/>
      </w:r>
    </w:p>
    <w:p w14:paraId="3E9FCBBE" w14:textId="4B1799CC" w:rsidR="000E6203" w:rsidRPr="00245D40" w:rsidRDefault="00995547" w:rsidP="00900D41">
      <w:pPr>
        <w:pStyle w:val="Bezodstpw"/>
        <w:spacing w:line="276" w:lineRule="auto"/>
        <w:jc w:val="center"/>
        <w:rPr>
          <w:rFonts w:ascii="Times New Roman" w:hAnsi="Times New Roman" w:cs="Times New Roman"/>
          <w:b/>
          <w:sz w:val="24"/>
          <w:szCs w:val="24"/>
        </w:rPr>
      </w:pPr>
      <w:r w:rsidRPr="00245D40">
        <w:rPr>
          <w:rFonts w:ascii="Times New Roman" w:eastAsia="SimSun" w:hAnsi="Times New Roman" w:cs="Times New Roman"/>
          <w:kern w:val="1"/>
          <w:sz w:val="24"/>
          <w:szCs w:val="24"/>
          <w:lang w:eastAsia="hi-IN" w:bidi="hi-IN"/>
        </w:rPr>
        <w:lastRenderedPageBreak/>
        <w:t xml:space="preserve"> </w:t>
      </w:r>
      <w:r w:rsidR="000E6203" w:rsidRPr="00245D40">
        <w:rPr>
          <w:rFonts w:ascii="Times New Roman" w:hAnsi="Times New Roman" w:cs="Times New Roman"/>
          <w:b/>
          <w:sz w:val="24"/>
          <w:szCs w:val="24"/>
        </w:rPr>
        <w:t>Rozdział X</w:t>
      </w:r>
      <w:r w:rsidR="008D745E" w:rsidRPr="00245D40">
        <w:rPr>
          <w:rFonts w:ascii="Times New Roman" w:hAnsi="Times New Roman" w:cs="Times New Roman"/>
          <w:b/>
          <w:sz w:val="24"/>
          <w:szCs w:val="24"/>
        </w:rPr>
        <w:t>II</w:t>
      </w:r>
    </w:p>
    <w:p w14:paraId="13580128" w14:textId="77777777" w:rsidR="003E26C8" w:rsidRPr="00245D40" w:rsidRDefault="000E6203" w:rsidP="00900D41">
      <w:pPr>
        <w:pStyle w:val="Bezodstpw"/>
        <w:spacing w:line="276" w:lineRule="auto"/>
        <w:jc w:val="center"/>
        <w:rPr>
          <w:rFonts w:ascii="Times New Roman" w:hAnsi="Times New Roman" w:cs="Times New Roman"/>
          <w:b/>
          <w:sz w:val="24"/>
          <w:szCs w:val="24"/>
        </w:rPr>
      </w:pPr>
      <w:r w:rsidRPr="00245D40">
        <w:rPr>
          <w:rFonts w:ascii="Times New Roman" w:hAnsi="Times New Roman" w:cs="Times New Roman"/>
          <w:b/>
          <w:sz w:val="24"/>
          <w:szCs w:val="24"/>
        </w:rPr>
        <w:t xml:space="preserve">OKRES RĘKOJMI </w:t>
      </w:r>
      <w:r w:rsidR="00961127" w:rsidRPr="00245D40">
        <w:rPr>
          <w:rFonts w:ascii="Times New Roman" w:hAnsi="Times New Roman" w:cs="Times New Roman"/>
          <w:b/>
          <w:sz w:val="24"/>
          <w:szCs w:val="24"/>
        </w:rPr>
        <w:t>I GWARANCJI</w:t>
      </w:r>
    </w:p>
    <w:p w14:paraId="323119CC" w14:textId="77777777" w:rsidR="000E6203" w:rsidRPr="00245D40" w:rsidRDefault="000E6203" w:rsidP="00900D41">
      <w:pPr>
        <w:pStyle w:val="Bezodstpw"/>
        <w:numPr>
          <w:ilvl w:val="0"/>
          <w:numId w:val="8"/>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 okresie rękojmi </w:t>
      </w:r>
      <w:r w:rsidR="00961127" w:rsidRPr="00245D40">
        <w:rPr>
          <w:rFonts w:ascii="Times New Roman" w:hAnsi="Times New Roman" w:cs="Times New Roman"/>
          <w:sz w:val="24"/>
          <w:szCs w:val="24"/>
        </w:rPr>
        <w:t xml:space="preserve">i gwarancji </w:t>
      </w:r>
      <w:r w:rsidRPr="00245D40">
        <w:rPr>
          <w:rFonts w:ascii="Times New Roman" w:hAnsi="Times New Roman" w:cs="Times New Roman"/>
          <w:sz w:val="24"/>
          <w:szCs w:val="24"/>
        </w:rPr>
        <w:t>Wykonawca będzie zobowiązany do:</w:t>
      </w:r>
    </w:p>
    <w:p w14:paraId="20B77EC7" w14:textId="2B326B6C" w:rsidR="000E6203" w:rsidRPr="00245D40" w:rsidRDefault="000E6203" w:rsidP="00900D41">
      <w:pPr>
        <w:pStyle w:val="Bezodstpw"/>
        <w:numPr>
          <w:ilvl w:val="0"/>
          <w:numId w:val="21"/>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uczestnictwa w </w:t>
      </w:r>
      <w:r w:rsidR="00B90737" w:rsidRPr="00245D40">
        <w:rPr>
          <w:rFonts w:ascii="Times New Roman" w:hAnsi="Times New Roman" w:cs="Times New Roman"/>
          <w:sz w:val="24"/>
          <w:szCs w:val="24"/>
        </w:rPr>
        <w:t xml:space="preserve">odbiorach </w:t>
      </w:r>
      <w:r w:rsidRPr="00245D40">
        <w:rPr>
          <w:rFonts w:ascii="Times New Roman" w:hAnsi="Times New Roman" w:cs="Times New Roman"/>
          <w:sz w:val="24"/>
          <w:szCs w:val="24"/>
        </w:rPr>
        <w:t>gwarancyjnych wyznaczonych przez Zamawiającego - minimum 1 raz w roku (a w razie zaistniałej konieczności na każde żądanie Zamawiającego)</w:t>
      </w:r>
      <w:r w:rsidR="00961127" w:rsidRPr="00245D40">
        <w:rPr>
          <w:rFonts w:ascii="Times New Roman" w:hAnsi="Times New Roman" w:cs="Times New Roman"/>
          <w:sz w:val="24"/>
          <w:szCs w:val="24"/>
        </w:rPr>
        <w:t xml:space="preserve"> oraz </w:t>
      </w:r>
      <w:r w:rsidR="00B90737" w:rsidRPr="00245D40">
        <w:rPr>
          <w:rFonts w:ascii="Times New Roman" w:hAnsi="Times New Roman" w:cs="Times New Roman"/>
          <w:sz w:val="24"/>
          <w:szCs w:val="24"/>
        </w:rPr>
        <w:t xml:space="preserve">odbiorze </w:t>
      </w:r>
      <w:r w:rsidR="00961127" w:rsidRPr="00245D40">
        <w:rPr>
          <w:rFonts w:ascii="Times New Roman" w:hAnsi="Times New Roman" w:cs="Times New Roman"/>
          <w:sz w:val="24"/>
          <w:szCs w:val="24"/>
        </w:rPr>
        <w:t>pogwarancyjnym,</w:t>
      </w:r>
    </w:p>
    <w:p w14:paraId="3A875FB3" w14:textId="767A2C20" w:rsidR="000E6203" w:rsidRPr="00245D40" w:rsidRDefault="000E6203" w:rsidP="00900D41">
      <w:pPr>
        <w:pStyle w:val="Bezodstpw"/>
        <w:numPr>
          <w:ilvl w:val="0"/>
          <w:numId w:val="21"/>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usunięcia wad w wyznaczonym terminie zgodnie z umową</w:t>
      </w:r>
      <w:r w:rsidR="00961127" w:rsidRPr="00245D40">
        <w:rPr>
          <w:rFonts w:ascii="Times New Roman" w:hAnsi="Times New Roman" w:cs="Times New Roman"/>
          <w:sz w:val="24"/>
          <w:szCs w:val="24"/>
        </w:rPr>
        <w:t>,</w:t>
      </w:r>
    </w:p>
    <w:p w14:paraId="766F33D6" w14:textId="77777777" w:rsidR="000E6203" w:rsidRPr="00245D40" w:rsidRDefault="000E6203" w:rsidP="00900D41">
      <w:pPr>
        <w:pStyle w:val="Bezodstpw"/>
        <w:numPr>
          <w:ilvl w:val="0"/>
          <w:numId w:val="21"/>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udziału w spotkaniach/negocjacjach, dotyczących nierozstrzygniętych roszczeń i</w:t>
      </w:r>
      <w:r w:rsidR="00CF13B6" w:rsidRPr="00245D40">
        <w:rPr>
          <w:rFonts w:ascii="Times New Roman" w:hAnsi="Times New Roman" w:cs="Times New Roman"/>
          <w:sz w:val="24"/>
          <w:szCs w:val="24"/>
        </w:rPr>
        <w:t xml:space="preserve"> </w:t>
      </w:r>
      <w:r w:rsidRPr="00245D40">
        <w:rPr>
          <w:rFonts w:ascii="Times New Roman" w:hAnsi="Times New Roman" w:cs="Times New Roman"/>
          <w:sz w:val="24"/>
          <w:szCs w:val="24"/>
        </w:rPr>
        <w:t>sporów</w:t>
      </w:r>
      <w:r w:rsidR="00CF13B6" w:rsidRPr="00245D40">
        <w:rPr>
          <w:rFonts w:ascii="Times New Roman" w:hAnsi="Times New Roman" w:cs="Times New Roman"/>
          <w:sz w:val="24"/>
          <w:szCs w:val="24"/>
        </w:rPr>
        <w:t xml:space="preserve"> związanych z</w:t>
      </w:r>
      <w:r w:rsidRPr="00245D40">
        <w:rPr>
          <w:rFonts w:ascii="Times New Roman" w:hAnsi="Times New Roman" w:cs="Times New Roman"/>
          <w:sz w:val="24"/>
          <w:szCs w:val="24"/>
        </w:rPr>
        <w:t xml:space="preserve"> realizacj</w:t>
      </w:r>
      <w:r w:rsidR="00CF13B6" w:rsidRPr="00245D40">
        <w:rPr>
          <w:rFonts w:ascii="Times New Roman" w:hAnsi="Times New Roman" w:cs="Times New Roman"/>
          <w:sz w:val="24"/>
          <w:szCs w:val="24"/>
        </w:rPr>
        <w:t>ą</w:t>
      </w:r>
      <w:r w:rsidRPr="00245D40">
        <w:rPr>
          <w:rFonts w:ascii="Times New Roman" w:hAnsi="Times New Roman" w:cs="Times New Roman"/>
          <w:sz w:val="24"/>
          <w:szCs w:val="24"/>
        </w:rPr>
        <w:t xml:space="preserve"> zadania</w:t>
      </w:r>
      <w:r w:rsidR="00961127" w:rsidRPr="00245D40">
        <w:rPr>
          <w:rFonts w:ascii="Times New Roman" w:hAnsi="Times New Roman" w:cs="Times New Roman"/>
          <w:sz w:val="24"/>
          <w:szCs w:val="24"/>
        </w:rPr>
        <w:t>,</w:t>
      </w:r>
    </w:p>
    <w:p w14:paraId="23248278" w14:textId="76C45198" w:rsidR="0013708A" w:rsidRPr="00245D40" w:rsidRDefault="000E6203" w:rsidP="00900D41">
      <w:pPr>
        <w:pStyle w:val="Bezodstpw"/>
        <w:numPr>
          <w:ilvl w:val="0"/>
          <w:numId w:val="21"/>
        </w:numPr>
        <w:spacing w:line="276" w:lineRule="auto"/>
        <w:jc w:val="both"/>
        <w:rPr>
          <w:rFonts w:ascii="Times New Roman" w:hAnsi="Times New Roman" w:cs="Times New Roman"/>
          <w:b/>
          <w:kern w:val="1"/>
          <w:sz w:val="24"/>
          <w:szCs w:val="24"/>
        </w:rPr>
      </w:pPr>
      <w:r w:rsidRPr="00245D40">
        <w:rPr>
          <w:rFonts w:ascii="Times New Roman" w:hAnsi="Times New Roman" w:cs="Times New Roman"/>
          <w:sz w:val="24"/>
          <w:szCs w:val="24"/>
        </w:rPr>
        <w:t>zajmowania stanowiska w odniesieniu do wszystkich roszczeń, zgłaszanych przez osoby trzecie w okresie gwarancyjnym</w:t>
      </w:r>
      <w:r w:rsidR="00B43B21" w:rsidRPr="00245D40">
        <w:rPr>
          <w:rFonts w:ascii="Times New Roman" w:hAnsi="Times New Roman" w:cs="Times New Roman"/>
          <w:sz w:val="24"/>
          <w:szCs w:val="24"/>
        </w:rPr>
        <w:t>,</w:t>
      </w:r>
    </w:p>
    <w:p w14:paraId="3D971685" w14:textId="77777777" w:rsidR="00A62349" w:rsidRPr="00245D40" w:rsidRDefault="00A62349" w:rsidP="003232CB">
      <w:pPr>
        <w:pStyle w:val="Bezodstpw"/>
        <w:numPr>
          <w:ilvl w:val="0"/>
          <w:numId w:val="8"/>
        </w:numPr>
        <w:spacing w:line="276" w:lineRule="auto"/>
        <w:contextualSpacing/>
        <w:jc w:val="both"/>
        <w:rPr>
          <w:rFonts w:ascii="Times New Roman" w:eastAsia="SimSun" w:hAnsi="Times New Roman" w:cs="Times New Roman"/>
          <w:b/>
          <w:kern w:val="1"/>
          <w:sz w:val="24"/>
          <w:szCs w:val="24"/>
          <w:lang w:eastAsia="hi-IN" w:bidi="hi-IN"/>
        </w:rPr>
      </w:pPr>
      <w:r w:rsidRPr="00245D40">
        <w:rPr>
          <w:rFonts w:ascii="Times New Roman" w:hAnsi="Times New Roman" w:cs="Times New Roman"/>
          <w:sz w:val="24"/>
          <w:szCs w:val="24"/>
        </w:rPr>
        <w:t xml:space="preserve">Wykonawca jest zobowiązany wykonać badania stanu nawierzchni drogi </w:t>
      </w:r>
      <w:r w:rsidR="001872CA" w:rsidRPr="00245D40">
        <w:rPr>
          <w:rFonts w:ascii="Times New Roman" w:hAnsi="Times New Roman" w:cs="Times New Roman"/>
          <w:sz w:val="24"/>
          <w:szCs w:val="24"/>
        </w:rPr>
        <w:t>na</w:t>
      </w:r>
      <w:r w:rsidRPr="00245D40">
        <w:rPr>
          <w:rFonts w:ascii="Times New Roman" w:hAnsi="Times New Roman" w:cs="Times New Roman"/>
          <w:sz w:val="24"/>
          <w:szCs w:val="24"/>
        </w:rPr>
        <w:t xml:space="preserve"> 8 tygodni przed upływem okresu gwarancji</w:t>
      </w:r>
      <w:r w:rsidR="001872CA" w:rsidRPr="00245D40">
        <w:rPr>
          <w:rFonts w:ascii="Times New Roman" w:hAnsi="Times New Roman" w:cs="Times New Roman"/>
          <w:sz w:val="24"/>
          <w:szCs w:val="24"/>
        </w:rPr>
        <w:t xml:space="preserve"> – zgodnie z R</w:t>
      </w:r>
      <w:r w:rsidRPr="00245D40">
        <w:rPr>
          <w:rFonts w:ascii="Times New Roman" w:hAnsi="Times New Roman" w:cs="Times New Roman"/>
          <w:sz w:val="24"/>
          <w:szCs w:val="24"/>
        </w:rPr>
        <w:t>ozdzia</w:t>
      </w:r>
      <w:r w:rsidR="001872CA" w:rsidRPr="00245D40">
        <w:rPr>
          <w:rFonts w:ascii="Times New Roman" w:hAnsi="Times New Roman" w:cs="Times New Roman"/>
          <w:sz w:val="24"/>
          <w:szCs w:val="24"/>
        </w:rPr>
        <w:t>łem</w:t>
      </w:r>
      <w:r w:rsidRPr="00245D40">
        <w:rPr>
          <w:rFonts w:ascii="Times New Roman" w:hAnsi="Times New Roman" w:cs="Times New Roman"/>
          <w:sz w:val="24"/>
          <w:szCs w:val="24"/>
        </w:rPr>
        <w:t xml:space="preserve"> VIII </w:t>
      </w:r>
      <w:r w:rsidR="001872CA" w:rsidRPr="00245D40">
        <w:rPr>
          <w:rFonts w:ascii="Times New Roman" w:hAnsi="Times New Roman" w:cs="Times New Roman"/>
          <w:sz w:val="24"/>
          <w:szCs w:val="24"/>
        </w:rPr>
        <w:t xml:space="preserve"> </w:t>
      </w:r>
      <w:r w:rsidRPr="00245D40">
        <w:rPr>
          <w:rFonts w:ascii="Times New Roman" w:hAnsi="Times New Roman" w:cs="Times New Roman"/>
          <w:sz w:val="24"/>
          <w:szCs w:val="24"/>
        </w:rPr>
        <w:t>p</w:t>
      </w:r>
      <w:r w:rsidR="001872CA" w:rsidRPr="00245D40">
        <w:rPr>
          <w:rFonts w:ascii="Times New Roman" w:hAnsi="Times New Roman" w:cs="Times New Roman"/>
          <w:sz w:val="24"/>
          <w:szCs w:val="24"/>
        </w:rPr>
        <w:t>unkt</w:t>
      </w:r>
      <w:r w:rsidRPr="00245D40">
        <w:rPr>
          <w:rFonts w:ascii="Times New Roman" w:hAnsi="Times New Roman" w:cs="Times New Roman"/>
          <w:sz w:val="24"/>
          <w:szCs w:val="24"/>
        </w:rPr>
        <w:t xml:space="preserve"> 2</w:t>
      </w:r>
      <w:r w:rsidR="001872CA" w:rsidRPr="00245D40">
        <w:rPr>
          <w:rFonts w:ascii="Times New Roman" w:hAnsi="Times New Roman" w:cs="Times New Roman"/>
          <w:sz w:val="24"/>
          <w:szCs w:val="24"/>
        </w:rPr>
        <w:t xml:space="preserve"> OPZ</w:t>
      </w:r>
      <w:r w:rsidRPr="00245D40">
        <w:rPr>
          <w:rFonts w:ascii="Times New Roman" w:hAnsi="Times New Roman" w:cs="Times New Roman"/>
          <w:sz w:val="24"/>
          <w:szCs w:val="24"/>
        </w:rPr>
        <w:t xml:space="preserve">. </w:t>
      </w:r>
    </w:p>
    <w:p w14:paraId="6847C8ED" w14:textId="77777777" w:rsidR="00CD31AA" w:rsidRDefault="00CD31AA">
      <w:pPr>
        <w:pStyle w:val="Bezodstpw"/>
        <w:spacing w:line="276" w:lineRule="auto"/>
        <w:jc w:val="both"/>
        <w:rPr>
          <w:rFonts w:ascii="Times New Roman" w:hAnsi="Times New Roman" w:cs="Times New Roman"/>
          <w:sz w:val="24"/>
          <w:szCs w:val="24"/>
        </w:rPr>
      </w:pPr>
    </w:p>
    <w:p w14:paraId="49E3F06A" w14:textId="77777777" w:rsidR="003C579D" w:rsidRPr="00245D40" w:rsidRDefault="003C579D">
      <w:pPr>
        <w:pStyle w:val="Bezodstpw"/>
        <w:spacing w:line="276" w:lineRule="auto"/>
        <w:jc w:val="both"/>
        <w:rPr>
          <w:rFonts w:ascii="Times New Roman" w:hAnsi="Times New Roman" w:cs="Times New Roman"/>
          <w:sz w:val="24"/>
          <w:szCs w:val="24"/>
        </w:rPr>
      </w:pPr>
    </w:p>
    <w:p w14:paraId="15AFB564" w14:textId="3C07B228" w:rsidR="00B6462D" w:rsidRPr="00245D40" w:rsidRDefault="00B6462D">
      <w:pPr>
        <w:pStyle w:val="Bezodstpw"/>
        <w:spacing w:line="276" w:lineRule="auto"/>
        <w:jc w:val="center"/>
        <w:rPr>
          <w:rFonts w:ascii="Times New Roman" w:hAnsi="Times New Roman" w:cs="Times New Roman"/>
          <w:b/>
          <w:bCs/>
          <w:sz w:val="24"/>
          <w:szCs w:val="24"/>
        </w:rPr>
      </w:pPr>
      <w:r w:rsidRPr="00245D40">
        <w:rPr>
          <w:rFonts w:ascii="Times New Roman" w:hAnsi="Times New Roman" w:cs="Times New Roman"/>
          <w:b/>
          <w:bCs/>
          <w:sz w:val="24"/>
          <w:szCs w:val="24"/>
        </w:rPr>
        <w:t>Rozdział XI</w:t>
      </w:r>
      <w:r w:rsidR="008D745E" w:rsidRPr="00245D40">
        <w:rPr>
          <w:rFonts w:ascii="Times New Roman" w:hAnsi="Times New Roman" w:cs="Times New Roman"/>
          <w:b/>
          <w:bCs/>
          <w:sz w:val="24"/>
          <w:szCs w:val="24"/>
        </w:rPr>
        <w:t>II</w:t>
      </w:r>
    </w:p>
    <w:p w14:paraId="10CE77C7" w14:textId="77777777" w:rsidR="00B6462D" w:rsidRPr="00245D40" w:rsidRDefault="00B6462D">
      <w:pPr>
        <w:pStyle w:val="Bezodstpw"/>
        <w:spacing w:line="276" w:lineRule="auto"/>
        <w:jc w:val="center"/>
        <w:rPr>
          <w:rFonts w:ascii="Times New Roman" w:hAnsi="Times New Roman" w:cs="Times New Roman"/>
          <w:b/>
          <w:bCs/>
          <w:sz w:val="24"/>
          <w:szCs w:val="24"/>
        </w:rPr>
      </w:pPr>
      <w:r w:rsidRPr="00245D40">
        <w:rPr>
          <w:rFonts w:ascii="Times New Roman" w:hAnsi="Times New Roman" w:cs="Times New Roman"/>
          <w:b/>
          <w:bCs/>
          <w:sz w:val="24"/>
          <w:szCs w:val="24"/>
        </w:rPr>
        <w:t>PIELĘGNACJA NASADZEŃ</w:t>
      </w:r>
      <w:r w:rsidR="00DE14BC" w:rsidRPr="00245D40">
        <w:rPr>
          <w:rFonts w:ascii="Times New Roman" w:hAnsi="Times New Roman" w:cs="Times New Roman"/>
          <w:b/>
          <w:bCs/>
          <w:sz w:val="24"/>
          <w:szCs w:val="24"/>
        </w:rPr>
        <w:t xml:space="preserve"> DRZEW I KRZEWÓW</w:t>
      </w:r>
    </w:p>
    <w:p w14:paraId="5BD5B47B" w14:textId="77777777" w:rsidR="00B6462D" w:rsidRPr="00245D40" w:rsidRDefault="00B6462D">
      <w:pPr>
        <w:pStyle w:val="Bezodstpw"/>
        <w:numPr>
          <w:ilvl w:val="0"/>
          <w:numId w:val="38"/>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Do podstawowych zabiegów pielęgnacyjnych niezbędnych do wykonania przy nasadzeniach drzew i krzewów należą: podlewanie, odchwaszczanie, uzupełnianie ściółki, poprawianie ukształtowania mis i nawożenie mineralne,</w:t>
      </w:r>
    </w:p>
    <w:p w14:paraId="3079AC73" w14:textId="77777777" w:rsidR="00B6462D" w:rsidRPr="00245D40" w:rsidRDefault="00B6462D">
      <w:pPr>
        <w:pStyle w:val="Bezodstpw"/>
        <w:numPr>
          <w:ilvl w:val="0"/>
          <w:numId w:val="38"/>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Ze względu na postępującą w ostatnich latach suszę konieczne jest intensywne i systematyczne podlewanie przez pierwszy sezon </w:t>
      </w:r>
      <w:r w:rsidR="00C80F20" w:rsidRPr="00245D40">
        <w:rPr>
          <w:rFonts w:ascii="Times New Roman" w:hAnsi="Times New Roman" w:cs="Times New Roman"/>
          <w:sz w:val="24"/>
          <w:szCs w:val="24"/>
        </w:rPr>
        <w:t>po posadzeniu, w tym przez pierwszy miesiąc co tydzień, przez kolejne 2 miesiące co 2 tygodnie. W przypadku roślin sadzonych późną jesienią podlewanie tak intensywne należy rozpocząć wczesną wiosną, a przy nasadzeniach wiosennych od momentu sadzenia. W kolejnych sezonach wegetacyjnych podlewać należy w okresie od marca do końca sierpnia 2 razy w ciągu miesiąca przez cały okres gwarancji.</w:t>
      </w:r>
    </w:p>
    <w:p w14:paraId="46D9827B" w14:textId="56D0DF74" w:rsidR="00C80F20" w:rsidRPr="00245D40" w:rsidRDefault="00C80F20">
      <w:pPr>
        <w:pStyle w:val="Bezodstpw"/>
        <w:numPr>
          <w:ilvl w:val="0"/>
          <w:numId w:val="38"/>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Odchwaszczanie wokół nasadzeń przeprowadzać należy co najmniej 3 razy w ciągu sezonu wegetacyjnego, a obejmować powinno misę wokół nasadzonych roślin i jej najbliższe otoczenie w promieniu co najmniej 0,5</w:t>
      </w:r>
      <w:r w:rsidR="00446CE4" w:rsidRPr="00245D40">
        <w:rPr>
          <w:rFonts w:ascii="Times New Roman" w:hAnsi="Times New Roman" w:cs="Times New Roman"/>
          <w:sz w:val="24"/>
          <w:szCs w:val="24"/>
        </w:rPr>
        <w:t> </w:t>
      </w:r>
      <w:r w:rsidRPr="00245D40">
        <w:rPr>
          <w:rFonts w:ascii="Times New Roman" w:hAnsi="Times New Roman" w:cs="Times New Roman"/>
          <w:sz w:val="24"/>
          <w:szCs w:val="24"/>
        </w:rPr>
        <w:t>m. Po przeprowadzonym odchwaszczaniu każdorazowo sprawdzić stan misy i w razie jej spłycenia, odkształcenia lub innej nieprawidłowości poprawić ją. Po tych czynnościach należy uzupełnić ewentualną wyściółkę w misie.</w:t>
      </w:r>
    </w:p>
    <w:p w14:paraId="216F8632" w14:textId="77777777" w:rsidR="00C80F20" w:rsidRPr="00245D40" w:rsidRDefault="00F705DE">
      <w:pPr>
        <w:pStyle w:val="Bezodstpw"/>
        <w:numPr>
          <w:ilvl w:val="0"/>
          <w:numId w:val="38"/>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Nawożenie mineralne wskazane jest przeprowadzać dla roślin sadzonych jesienią po raz pierwszy w kolejnym sezonie wiosennym, dla nasadzeń wiosennych – po ich wykonaniu.</w:t>
      </w:r>
    </w:p>
    <w:p w14:paraId="4E7BFA04" w14:textId="77777777" w:rsidR="00F705DE" w:rsidRPr="00245D40" w:rsidRDefault="00F705DE">
      <w:pPr>
        <w:pStyle w:val="Bezodstpw"/>
        <w:numPr>
          <w:ilvl w:val="0"/>
          <w:numId w:val="38"/>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 przypadku drzew o słabiej ukształtowanej koronie może się zdarzyć konieczność przeprowadzenia cięcia kształtującego lub formującego. Każdorazowo należy przeanalizować sposób prowadzenia cięcia, aby forma drzewa była odpowiednia dla danego rodzaju/gatunku/odmiany. Cięcia przeprowadza się specjalistycznym, czystym sprzętem, a rany po nich zabezpiecza się odpowiednimi preparatami. Podczas przeprowadzania opisanych zabiegów zwracać należy uwagę na kondycję drzew, a każde </w:t>
      </w:r>
      <w:r w:rsidRPr="00245D40">
        <w:rPr>
          <w:rFonts w:ascii="Times New Roman" w:hAnsi="Times New Roman" w:cs="Times New Roman"/>
          <w:sz w:val="24"/>
          <w:szCs w:val="24"/>
        </w:rPr>
        <w:lastRenderedPageBreak/>
        <w:t>widoczne symptomy choroby czy uszkodzenia traktować indywidualnie i bez zbędnej zwłoki podejmować działania zmierzające do poprawy jego stanu.</w:t>
      </w:r>
    </w:p>
    <w:p w14:paraId="0891B003" w14:textId="77777777" w:rsidR="00630477" w:rsidRPr="00245D40" w:rsidRDefault="00F705DE">
      <w:pPr>
        <w:pStyle w:val="Bezodstpw"/>
        <w:numPr>
          <w:ilvl w:val="0"/>
          <w:numId w:val="38"/>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Przy sadzeniu krzewów należy kierować się analogicznymi zasadami jak przy sadzeniu drzew, w zależności od tego, czy sadzi się je z odkrytym korzeniem, z bryłą ziemi, czy z pojemników. Przy nasadzeniach żywopłotowych i w grupach należy zachować między krzewami właściwą dla rodzaju/gatunku rośliny odległość. Nie wykonuje się pojedynczych mis</w:t>
      </w:r>
      <w:r w:rsidR="00DA1B5B" w:rsidRPr="00245D40">
        <w:rPr>
          <w:rFonts w:ascii="Times New Roman" w:hAnsi="Times New Roman" w:cs="Times New Roman"/>
          <w:sz w:val="24"/>
          <w:szCs w:val="24"/>
        </w:rPr>
        <w:t>, ale wspólną dla grupy/żywopłotu.</w:t>
      </w:r>
    </w:p>
    <w:p w14:paraId="1960D228" w14:textId="3C28E97A" w:rsidR="00D815C9" w:rsidRPr="00245D40" w:rsidRDefault="00DA1B5B">
      <w:pPr>
        <w:pStyle w:val="Bezodstpw"/>
        <w:numPr>
          <w:ilvl w:val="0"/>
          <w:numId w:val="38"/>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Podczas prac pielęgnacyjnych przy krzewach należy postępować tak, jak przy drzewach. Dodatkowym zabiegiem jest przeprowadzane co kilka lat cięcie odmładzające i formujące</w:t>
      </w:r>
      <w:r w:rsidR="00D815C9" w:rsidRPr="00245D40">
        <w:rPr>
          <w:rFonts w:ascii="Times New Roman" w:hAnsi="Times New Roman" w:cs="Times New Roman"/>
          <w:sz w:val="24"/>
          <w:szCs w:val="24"/>
        </w:rPr>
        <w:t>.</w:t>
      </w:r>
    </w:p>
    <w:p w14:paraId="326B012E" w14:textId="77777777" w:rsidR="00D815C9" w:rsidRPr="00245D40" w:rsidRDefault="00D815C9">
      <w:pPr>
        <w:pStyle w:val="Bezodstpw"/>
        <w:spacing w:line="276" w:lineRule="auto"/>
        <w:jc w:val="both"/>
        <w:rPr>
          <w:rFonts w:ascii="Times New Roman" w:hAnsi="Times New Roman" w:cs="Times New Roman"/>
          <w:sz w:val="24"/>
          <w:szCs w:val="24"/>
        </w:rPr>
      </w:pPr>
    </w:p>
    <w:p w14:paraId="4E190179" w14:textId="60E83FFA" w:rsidR="00D815C9" w:rsidRPr="00245D40" w:rsidRDefault="00D815C9">
      <w:pPr>
        <w:pStyle w:val="Bezodstpw"/>
        <w:spacing w:line="276" w:lineRule="auto"/>
        <w:jc w:val="both"/>
        <w:rPr>
          <w:rFonts w:ascii="Times New Roman" w:hAnsi="Times New Roman" w:cs="Times New Roman"/>
          <w:sz w:val="24"/>
          <w:szCs w:val="24"/>
        </w:rPr>
      </w:pPr>
      <w:bookmarkStart w:id="10" w:name="_Hlk203732279"/>
    </w:p>
    <w:p w14:paraId="459A54C8" w14:textId="24C7C96F" w:rsidR="00630477" w:rsidRPr="00245D40" w:rsidRDefault="00630477">
      <w:pPr>
        <w:pStyle w:val="Bezodstpw"/>
        <w:spacing w:line="276" w:lineRule="auto"/>
        <w:jc w:val="center"/>
        <w:rPr>
          <w:rFonts w:ascii="Times New Roman" w:hAnsi="Times New Roman" w:cs="Times New Roman"/>
          <w:b/>
          <w:sz w:val="24"/>
          <w:szCs w:val="24"/>
        </w:rPr>
      </w:pPr>
      <w:r w:rsidRPr="00245D40">
        <w:rPr>
          <w:rFonts w:ascii="Times New Roman" w:hAnsi="Times New Roman" w:cs="Times New Roman"/>
          <w:b/>
          <w:sz w:val="24"/>
          <w:szCs w:val="24"/>
        </w:rPr>
        <w:t>Rozdział XIV</w:t>
      </w:r>
    </w:p>
    <w:p w14:paraId="7986BECB" w14:textId="77777777" w:rsidR="00630477" w:rsidRPr="00245D40" w:rsidRDefault="00630477">
      <w:pPr>
        <w:pStyle w:val="Bezodstpw"/>
        <w:spacing w:line="276" w:lineRule="auto"/>
        <w:jc w:val="center"/>
        <w:rPr>
          <w:rFonts w:ascii="Times New Roman" w:hAnsi="Times New Roman" w:cs="Times New Roman"/>
          <w:b/>
          <w:sz w:val="24"/>
          <w:szCs w:val="24"/>
        </w:rPr>
      </w:pPr>
      <w:r w:rsidRPr="00245D40">
        <w:rPr>
          <w:rFonts w:ascii="Times New Roman" w:hAnsi="Times New Roman" w:cs="Times New Roman"/>
          <w:b/>
          <w:sz w:val="24"/>
          <w:szCs w:val="24"/>
        </w:rPr>
        <w:t xml:space="preserve">WYTYCZNE DOTYCZĄCE UTRZYMANIA DRÓG </w:t>
      </w:r>
    </w:p>
    <w:p w14:paraId="4CB34689" w14:textId="0824741A" w:rsidR="00630477" w:rsidRPr="00245D40" w:rsidRDefault="00630477">
      <w:pPr>
        <w:pStyle w:val="Bezodstpw"/>
        <w:spacing w:line="276" w:lineRule="auto"/>
        <w:jc w:val="center"/>
        <w:rPr>
          <w:rFonts w:ascii="Times New Roman" w:hAnsi="Times New Roman" w:cs="Times New Roman"/>
          <w:b/>
          <w:sz w:val="24"/>
          <w:szCs w:val="24"/>
        </w:rPr>
      </w:pPr>
      <w:r w:rsidRPr="00245D40">
        <w:rPr>
          <w:rFonts w:ascii="Times New Roman" w:hAnsi="Times New Roman" w:cs="Times New Roman"/>
          <w:b/>
          <w:sz w:val="24"/>
          <w:szCs w:val="24"/>
        </w:rPr>
        <w:t>W OKRESIE REALIZACJI ZADANIA</w:t>
      </w:r>
    </w:p>
    <w:p w14:paraId="009C5C3E" w14:textId="77777777" w:rsidR="00630477" w:rsidRPr="00245D40" w:rsidRDefault="00630477" w:rsidP="009243D7">
      <w:pPr>
        <w:pStyle w:val="Akapitzlist"/>
        <w:numPr>
          <w:ilvl w:val="0"/>
          <w:numId w:val="64"/>
        </w:numPr>
        <w:suppressAutoHyphens w:val="0"/>
        <w:autoSpaceDE w:val="0"/>
        <w:autoSpaceDN w:val="0"/>
        <w:adjustRightInd w:val="0"/>
        <w:spacing w:after="0"/>
        <w:rPr>
          <w:rFonts w:ascii="Times New Roman" w:hAnsi="Times New Roman" w:cs="Times New Roman"/>
          <w:color w:val="000000"/>
          <w:sz w:val="24"/>
          <w:szCs w:val="24"/>
        </w:rPr>
      </w:pPr>
      <w:r w:rsidRPr="00245D40">
        <w:rPr>
          <w:rFonts w:ascii="Times New Roman" w:hAnsi="Times New Roman" w:cs="Times New Roman"/>
          <w:color w:val="000000"/>
          <w:sz w:val="24"/>
          <w:szCs w:val="24"/>
        </w:rPr>
        <w:t>W ramach bieżącego utrzymania Wykonawca w ramach otrzymanego wynagrodzenia zobowiązany jest do wykonywania następujących czynności:</w:t>
      </w:r>
      <w:r w:rsidRPr="00245D40">
        <w:rPr>
          <w:rFonts w:ascii="Times New Roman" w:eastAsia="Times New Roman" w:hAnsi="Times New Roman" w:cs="Times New Roman"/>
          <w:color w:val="000000"/>
          <w:sz w:val="24"/>
          <w:szCs w:val="24"/>
          <w:lang w:eastAsia="pl-PL"/>
        </w:rPr>
        <w:t xml:space="preserve"> </w:t>
      </w:r>
    </w:p>
    <w:p w14:paraId="098B5DA4" w14:textId="296C9212" w:rsidR="00630477" w:rsidRPr="00245D40" w:rsidRDefault="00630477" w:rsidP="009243D7">
      <w:pPr>
        <w:pStyle w:val="Akapitzlist"/>
        <w:numPr>
          <w:ilvl w:val="1"/>
          <w:numId w:val="66"/>
        </w:numPr>
        <w:suppressAutoHyphens w:val="0"/>
        <w:autoSpaceDE w:val="0"/>
        <w:autoSpaceDN w:val="0"/>
        <w:adjustRightInd w:val="0"/>
        <w:spacing w:after="27"/>
        <w:rPr>
          <w:rFonts w:ascii="Times New Roman" w:hAnsi="Times New Roman" w:cs="Times New Roman"/>
          <w:color w:val="000000"/>
          <w:sz w:val="24"/>
          <w:szCs w:val="24"/>
        </w:rPr>
      </w:pPr>
      <w:r w:rsidRPr="00245D40">
        <w:rPr>
          <w:rFonts w:ascii="Times New Roman" w:hAnsi="Times New Roman" w:cs="Times New Roman"/>
          <w:color w:val="000000"/>
          <w:sz w:val="24"/>
          <w:szCs w:val="24"/>
        </w:rPr>
        <w:t>koszenie traw i chwastów z pasa drogowego,</w:t>
      </w:r>
      <w:r w:rsidRPr="00245D40">
        <w:rPr>
          <w:rFonts w:ascii="Times New Roman" w:eastAsia="Times New Roman" w:hAnsi="Times New Roman" w:cs="Times New Roman"/>
          <w:color w:val="000000"/>
          <w:sz w:val="24"/>
          <w:szCs w:val="24"/>
          <w:lang w:eastAsia="pl-PL"/>
        </w:rPr>
        <w:t xml:space="preserve"> </w:t>
      </w:r>
    </w:p>
    <w:p w14:paraId="42940903" w14:textId="452C9016" w:rsidR="00630477" w:rsidRPr="00245D40" w:rsidRDefault="00630477" w:rsidP="009243D7">
      <w:pPr>
        <w:pStyle w:val="Akapitzlist"/>
        <w:numPr>
          <w:ilvl w:val="1"/>
          <w:numId w:val="66"/>
        </w:numPr>
        <w:suppressAutoHyphens w:val="0"/>
        <w:autoSpaceDE w:val="0"/>
        <w:autoSpaceDN w:val="0"/>
        <w:adjustRightInd w:val="0"/>
        <w:spacing w:after="27"/>
        <w:rPr>
          <w:rFonts w:ascii="Times New Roman" w:hAnsi="Times New Roman" w:cs="Times New Roman"/>
          <w:color w:val="000000"/>
          <w:sz w:val="24"/>
          <w:szCs w:val="24"/>
        </w:rPr>
      </w:pPr>
      <w:r w:rsidRPr="00245D40">
        <w:rPr>
          <w:rFonts w:ascii="Times New Roman" w:hAnsi="Times New Roman" w:cs="Times New Roman"/>
          <w:color w:val="000000"/>
          <w:sz w:val="24"/>
          <w:szCs w:val="24"/>
        </w:rPr>
        <w:t>sprzątanie pasa drogowego,</w:t>
      </w:r>
      <w:r w:rsidRPr="00245D40">
        <w:rPr>
          <w:rFonts w:ascii="Times New Roman" w:eastAsia="Times New Roman" w:hAnsi="Times New Roman" w:cs="Times New Roman"/>
          <w:color w:val="000000"/>
          <w:sz w:val="24"/>
          <w:szCs w:val="24"/>
          <w:lang w:eastAsia="pl-PL"/>
        </w:rPr>
        <w:t xml:space="preserve"> </w:t>
      </w:r>
    </w:p>
    <w:p w14:paraId="442A926A" w14:textId="59A063C6" w:rsidR="00630477" w:rsidRPr="00245D40" w:rsidRDefault="00630477" w:rsidP="009243D7">
      <w:pPr>
        <w:pStyle w:val="Akapitzlist"/>
        <w:numPr>
          <w:ilvl w:val="1"/>
          <w:numId w:val="66"/>
        </w:numPr>
        <w:suppressAutoHyphens w:val="0"/>
        <w:autoSpaceDE w:val="0"/>
        <w:autoSpaceDN w:val="0"/>
        <w:adjustRightInd w:val="0"/>
        <w:spacing w:after="27"/>
        <w:rPr>
          <w:rFonts w:ascii="Times New Roman" w:hAnsi="Times New Roman" w:cs="Times New Roman"/>
          <w:color w:val="000000"/>
          <w:sz w:val="24"/>
          <w:szCs w:val="24"/>
        </w:rPr>
      </w:pPr>
      <w:r w:rsidRPr="00245D40">
        <w:rPr>
          <w:rFonts w:ascii="Times New Roman" w:hAnsi="Times New Roman" w:cs="Times New Roman"/>
          <w:color w:val="000000"/>
          <w:sz w:val="24"/>
          <w:szCs w:val="24"/>
        </w:rPr>
        <w:t>zbieranie i utylizacja martwych zwierząt,</w:t>
      </w:r>
      <w:r w:rsidRPr="00245D40">
        <w:rPr>
          <w:rFonts w:ascii="Times New Roman" w:eastAsia="Times New Roman" w:hAnsi="Times New Roman" w:cs="Times New Roman"/>
          <w:color w:val="000000"/>
          <w:sz w:val="24"/>
          <w:szCs w:val="24"/>
          <w:lang w:eastAsia="pl-PL"/>
        </w:rPr>
        <w:t xml:space="preserve"> </w:t>
      </w:r>
    </w:p>
    <w:p w14:paraId="303FD842" w14:textId="79207D37" w:rsidR="00630477" w:rsidRPr="00245D40" w:rsidRDefault="00630477" w:rsidP="009243D7">
      <w:pPr>
        <w:pStyle w:val="Akapitzlist"/>
        <w:numPr>
          <w:ilvl w:val="1"/>
          <w:numId w:val="66"/>
        </w:numPr>
        <w:suppressAutoHyphens w:val="0"/>
        <w:autoSpaceDE w:val="0"/>
        <w:autoSpaceDN w:val="0"/>
        <w:adjustRightInd w:val="0"/>
        <w:spacing w:after="27"/>
        <w:rPr>
          <w:rFonts w:ascii="Times New Roman" w:hAnsi="Times New Roman" w:cs="Times New Roman"/>
          <w:color w:val="000000"/>
          <w:sz w:val="24"/>
          <w:szCs w:val="24"/>
        </w:rPr>
      </w:pPr>
      <w:r w:rsidRPr="00245D40">
        <w:rPr>
          <w:rFonts w:ascii="Times New Roman" w:hAnsi="Times New Roman" w:cs="Times New Roman"/>
          <w:color w:val="000000"/>
          <w:sz w:val="24"/>
          <w:szCs w:val="24"/>
        </w:rPr>
        <w:t>utrzymanie oznakowania pionowego – mycie znaków,</w:t>
      </w:r>
      <w:r w:rsidRPr="00245D40">
        <w:rPr>
          <w:rFonts w:ascii="Times New Roman" w:eastAsia="Times New Roman" w:hAnsi="Times New Roman" w:cs="Times New Roman"/>
          <w:color w:val="000000"/>
          <w:sz w:val="24"/>
          <w:szCs w:val="24"/>
          <w:lang w:eastAsia="pl-PL"/>
        </w:rPr>
        <w:t xml:space="preserve"> </w:t>
      </w:r>
    </w:p>
    <w:p w14:paraId="1C581719" w14:textId="76ECFAF1" w:rsidR="00630477" w:rsidRPr="00245D40" w:rsidRDefault="00630477" w:rsidP="009243D7">
      <w:pPr>
        <w:pStyle w:val="Akapitzlist"/>
        <w:numPr>
          <w:ilvl w:val="1"/>
          <w:numId w:val="66"/>
        </w:numPr>
        <w:suppressAutoHyphens w:val="0"/>
        <w:autoSpaceDE w:val="0"/>
        <w:autoSpaceDN w:val="0"/>
        <w:adjustRightInd w:val="0"/>
        <w:spacing w:after="27"/>
        <w:rPr>
          <w:rFonts w:ascii="Times New Roman" w:hAnsi="Times New Roman" w:cs="Times New Roman"/>
          <w:color w:val="000000"/>
          <w:sz w:val="24"/>
          <w:szCs w:val="24"/>
        </w:rPr>
      </w:pPr>
      <w:r w:rsidRPr="00245D40">
        <w:rPr>
          <w:rFonts w:ascii="Times New Roman" w:hAnsi="Times New Roman" w:cs="Times New Roman"/>
          <w:color w:val="000000"/>
          <w:sz w:val="24"/>
          <w:szCs w:val="24"/>
        </w:rPr>
        <w:t xml:space="preserve">zimowe utrzymanie dróg, </w:t>
      </w:r>
      <w:r w:rsidR="00472D17" w:rsidRPr="00245D40">
        <w:rPr>
          <w:rFonts w:ascii="Times New Roman" w:hAnsi="Times New Roman" w:cs="Times New Roman"/>
          <w:color w:val="000000"/>
          <w:sz w:val="24"/>
          <w:szCs w:val="24"/>
        </w:rPr>
        <w:t xml:space="preserve">dróg dla pieszych </w:t>
      </w:r>
      <w:r w:rsidRPr="00245D40">
        <w:rPr>
          <w:rFonts w:ascii="Times New Roman" w:hAnsi="Times New Roman" w:cs="Times New Roman"/>
          <w:color w:val="000000"/>
          <w:sz w:val="24"/>
          <w:szCs w:val="24"/>
        </w:rPr>
        <w:t xml:space="preserve">i </w:t>
      </w:r>
      <w:r w:rsidR="00472D17" w:rsidRPr="00245D40">
        <w:rPr>
          <w:rFonts w:ascii="Times New Roman" w:hAnsi="Times New Roman" w:cs="Times New Roman"/>
          <w:color w:val="000000"/>
          <w:sz w:val="24"/>
          <w:szCs w:val="24"/>
        </w:rPr>
        <w:t>dróg dla rowerów</w:t>
      </w:r>
      <w:r w:rsidRPr="00245D40">
        <w:rPr>
          <w:rFonts w:ascii="Times New Roman" w:hAnsi="Times New Roman" w:cs="Times New Roman"/>
          <w:color w:val="000000"/>
          <w:sz w:val="24"/>
          <w:szCs w:val="24"/>
        </w:rPr>
        <w:t>,</w:t>
      </w:r>
      <w:r w:rsidRPr="00245D40">
        <w:rPr>
          <w:rFonts w:ascii="Times New Roman" w:eastAsia="Times New Roman" w:hAnsi="Times New Roman" w:cs="Times New Roman"/>
          <w:color w:val="000000"/>
          <w:sz w:val="24"/>
          <w:szCs w:val="24"/>
          <w:lang w:eastAsia="pl-PL"/>
        </w:rPr>
        <w:t xml:space="preserve"> </w:t>
      </w:r>
    </w:p>
    <w:p w14:paraId="7A7AD99E" w14:textId="72156FE4" w:rsidR="00630477" w:rsidRPr="00245D40" w:rsidRDefault="00630477" w:rsidP="009243D7">
      <w:pPr>
        <w:pStyle w:val="Akapitzlist"/>
        <w:numPr>
          <w:ilvl w:val="1"/>
          <w:numId w:val="66"/>
        </w:numPr>
        <w:suppressAutoHyphens w:val="0"/>
        <w:autoSpaceDE w:val="0"/>
        <w:autoSpaceDN w:val="0"/>
        <w:adjustRightInd w:val="0"/>
        <w:spacing w:after="0"/>
        <w:rPr>
          <w:rFonts w:ascii="Times New Roman" w:hAnsi="Times New Roman" w:cs="Times New Roman"/>
          <w:color w:val="000000"/>
          <w:sz w:val="24"/>
          <w:szCs w:val="24"/>
        </w:rPr>
      </w:pPr>
      <w:r w:rsidRPr="00245D40">
        <w:rPr>
          <w:rFonts w:ascii="Times New Roman" w:hAnsi="Times New Roman" w:cs="Times New Roman"/>
          <w:color w:val="000000"/>
          <w:sz w:val="24"/>
          <w:szCs w:val="24"/>
        </w:rPr>
        <w:t xml:space="preserve">remonty cząstkowe. </w:t>
      </w:r>
    </w:p>
    <w:p w14:paraId="03E4407E" w14:textId="7ED475A1" w:rsidR="00630477" w:rsidRPr="00245D40" w:rsidRDefault="00630477" w:rsidP="009243D7">
      <w:pPr>
        <w:pStyle w:val="Bezodstpw"/>
        <w:numPr>
          <w:ilvl w:val="0"/>
          <w:numId w:val="64"/>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Koszenie traw i chwastów wykonać na całej szerokości pasa drogowego na każde żądanie Zamawiającego (minimum 2 razy w roku). Pierwsze koszenie należy wykonać w terminie do dnia 30 maja, drugi pokos w terminie do 30 sierpnia. Wysokość traw i chwastów w dniu odbioru nie może być większa jak 15 cm. W terenie zabudowanym oraz z elementów odwadniających pas drogowy skoszoną trawę i chwasty należy bezwzględnie zebrać i wywieźć poza ten teren.</w:t>
      </w:r>
    </w:p>
    <w:p w14:paraId="0FC5A60F" w14:textId="73095CF7" w:rsidR="00630477" w:rsidRPr="00245D40" w:rsidRDefault="00630477" w:rsidP="009243D7">
      <w:pPr>
        <w:pStyle w:val="Bezodstpw"/>
        <w:numPr>
          <w:ilvl w:val="0"/>
          <w:numId w:val="64"/>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Sprzątanie pasa drogowego należy wykonywać co 2 miesiące. Sprzątanie polega na zbieraniu odpadów znajdujących się na całej szerokości pasa drogowego tj.: śmieci i odpadów wyrzuconych</w:t>
      </w:r>
      <w:r w:rsidRPr="00245D40">
        <w:rPr>
          <w:rFonts w:ascii="Times New Roman" w:hAnsi="Times New Roman" w:cs="Times New Roman"/>
          <w:color w:val="000000"/>
          <w:sz w:val="24"/>
          <w:szCs w:val="24"/>
        </w:rPr>
        <w:t xml:space="preserve"> </w:t>
      </w:r>
      <w:r w:rsidRPr="00245D40">
        <w:rPr>
          <w:rFonts w:ascii="Times New Roman" w:hAnsi="Times New Roman" w:cs="Times New Roman"/>
          <w:sz w:val="24"/>
          <w:szCs w:val="24"/>
        </w:rPr>
        <w:t xml:space="preserve">przez użytkowników dróg (butelki, puszki, opakowania), zużytych opon, złomu gałęzi na ziemi itp. Wykonawca zobowiązany jest zutylizować zebrane odpady zgodnie z obowiązującymi przepisami. </w:t>
      </w:r>
    </w:p>
    <w:p w14:paraId="5EFFAD22" w14:textId="7BA1FF1A" w:rsidR="00630477" w:rsidRPr="00245D40" w:rsidRDefault="00630477" w:rsidP="009243D7">
      <w:pPr>
        <w:pStyle w:val="Bezodstpw"/>
        <w:numPr>
          <w:ilvl w:val="0"/>
          <w:numId w:val="64"/>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Zbieranie martwych zwierząt bądź ich części należy wykonywać na całej szerokości pasa drogowego niezwłocznie po otrzymaniu zgłoszenia od przedstawiciela ZDW. Obejmuje to dojazd, zebranie, uprzątnięcie nawierzchni z płynów ustrojowych, przekazanie do utylizacji zgodnie z obowiązującymi przepisami. W przypadku zwierząt podlegających obowiązkowi przeprowadzenia badań (ASF) powiadomić należy powiatowego </w:t>
      </w:r>
      <w:r w:rsidRPr="00245D40">
        <w:rPr>
          <w:rFonts w:ascii="Times New Roman" w:hAnsi="Times New Roman" w:cs="Times New Roman"/>
          <w:sz w:val="24"/>
          <w:szCs w:val="24"/>
        </w:rPr>
        <w:lastRenderedPageBreak/>
        <w:t xml:space="preserve">inspektora weterynarii w celu pobrania próbek do badania w celu stwierdzenia lub wykluczenia choroby. </w:t>
      </w:r>
    </w:p>
    <w:p w14:paraId="2D885F49" w14:textId="05438BA1" w:rsidR="00630477" w:rsidRPr="00245D40" w:rsidRDefault="00630477" w:rsidP="009243D7">
      <w:pPr>
        <w:pStyle w:val="Bezodstpw"/>
        <w:numPr>
          <w:ilvl w:val="0"/>
          <w:numId w:val="64"/>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 xml:space="preserve">Wykonawca zobowiązany jest do mycia oznakowania pełniącego rolę stałej organizacji ruchu. Dodatkowo w przypadku uszkodzenia oznakowania stałego w wyniku kolizji drogowych zobowiązany jest do jego naprawy lub też wymiany. Oznakowanie należy utrzymywać w miarę potrzeb po każdorazowej informacji od Inspektora Nadzoru lub przedstawiciela ZDW. </w:t>
      </w:r>
    </w:p>
    <w:p w14:paraId="552B4C00" w14:textId="0C765339" w:rsidR="008454F9" w:rsidRPr="00245D40" w:rsidRDefault="00630477" w:rsidP="009243D7">
      <w:pPr>
        <w:pStyle w:val="Bezodstpw"/>
        <w:numPr>
          <w:ilvl w:val="0"/>
          <w:numId w:val="64"/>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wykonuje zimowe utrzymanie drogi, zgodnie z Zasadami odśnieżania i usuwania gołoledzi na drogach, określonych w Załączniku nr 1 do Zarządzenia nr 46 Ministra Transportu i Gospodarki Morskiej z dnia 25.10 1994 r. W ramach zimowego utrzymania Wykonawca zapewnia sprzęt z operatorem do zimowego utrzymania wraz z materiałem do posypywania (sól drogowa, piasek, mieszanka piasku z solą). Konieczne jest utrzymanie standardów ZUD – III Standard. Wykonawca zobowiązany jest wskazać dane podmiotu, który będzie wykonywał usługę podając nazwisko oraz numer telefoniczny do osoby odpowiedzialnej, która będzie dostępna całodobowo. Po otrzymaniu informacji od dyżurnego Rejonu Dróg Wojewódzkich</w:t>
      </w:r>
      <w:r w:rsidR="005D64ED" w:rsidRPr="00245D40">
        <w:rPr>
          <w:rFonts w:ascii="Times New Roman" w:hAnsi="Times New Roman" w:cs="Times New Roman"/>
          <w:sz w:val="24"/>
          <w:szCs w:val="24"/>
        </w:rPr>
        <w:t xml:space="preserve"> </w:t>
      </w:r>
      <w:r w:rsidRPr="00245D40">
        <w:rPr>
          <w:rFonts w:ascii="Times New Roman" w:hAnsi="Times New Roman" w:cs="Times New Roman"/>
          <w:sz w:val="24"/>
          <w:szCs w:val="24"/>
        </w:rPr>
        <w:t xml:space="preserve">w </w:t>
      </w:r>
      <w:r w:rsidR="005D64ED" w:rsidRPr="00245D40">
        <w:rPr>
          <w:rFonts w:ascii="Times New Roman" w:hAnsi="Times New Roman" w:cs="Times New Roman"/>
          <w:sz w:val="24"/>
          <w:szCs w:val="24"/>
        </w:rPr>
        <w:t>Inowrocławiu</w:t>
      </w:r>
      <w:r w:rsidRPr="00245D40">
        <w:rPr>
          <w:rFonts w:ascii="Times New Roman" w:hAnsi="Times New Roman" w:cs="Times New Roman"/>
          <w:sz w:val="24"/>
          <w:szCs w:val="24"/>
        </w:rPr>
        <w:t xml:space="preserve">, Wykonawca jest zobowiązany do niezwłocznego przystąpienia do wykonania zimowego utrzymania. </w:t>
      </w:r>
    </w:p>
    <w:p w14:paraId="7958359D" w14:textId="5C5A00DD" w:rsidR="00630477" w:rsidRPr="00245D40" w:rsidRDefault="00630477" w:rsidP="009243D7">
      <w:pPr>
        <w:pStyle w:val="Bezodstpw"/>
        <w:numPr>
          <w:ilvl w:val="0"/>
          <w:numId w:val="64"/>
        </w:numPr>
        <w:spacing w:line="276" w:lineRule="auto"/>
        <w:jc w:val="both"/>
        <w:rPr>
          <w:rFonts w:ascii="Times New Roman" w:hAnsi="Times New Roman" w:cs="Times New Roman"/>
          <w:sz w:val="24"/>
          <w:szCs w:val="24"/>
        </w:rPr>
      </w:pPr>
      <w:r w:rsidRPr="00245D40">
        <w:rPr>
          <w:rFonts w:ascii="Times New Roman" w:hAnsi="Times New Roman" w:cs="Times New Roman"/>
          <w:sz w:val="24"/>
          <w:szCs w:val="24"/>
        </w:rPr>
        <w:t>Wykonawca każdorazowo po otrzymaniu informacji od Inspektora Nadzoru dokona napraw cząstkowych nawierzchni emulsją i grysem lub masą na gorąco (zimą masą na zimno) w celu likwidację wykruszeń, ubytków, wybojów i kolein na drogach objętych zadaniem oraz objazdach. Dodatkowo należy przewidzieć uzupełnienie poboczy gruntowych w miejscach ich ewidentnego braku na skutek użytkowania i wynikającego z organizacji ruchu (dotyczy również objazdów)</w:t>
      </w:r>
      <w:r w:rsidR="00A6047C" w:rsidRPr="00245D40">
        <w:rPr>
          <w:rFonts w:ascii="Times New Roman" w:hAnsi="Times New Roman" w:cs="Times New Roman"/>
          <w:sz w:val="24"/>
          <w:szCs w:val="24"/>
        </w:rPr>
        <w:t>.</w:t>
      </w:r>
    </w:p>
    <w:p w14:paraId="305A6EE7" w14:textId="77777777" w:rsidR="00D815C9" w:rsidRPr="00245D40" w:rsidRDefault="00D815C9" w:rsidP="009243D7">
      <w:pPr>
        <w:pStyle w:val="Bezodstpw"/>
        <w:spacing w:line="276" w:lineRule="auto"/>
        <w:jc w:val="both"/>
        <w:rPr>
          <w:rFonts w:ascii="Times New Roman" w:hAnsi="Times New Roman" w:cs="Times New Roman"/>
          <w:sz w:val="24"/>
          <w:szCs w:val="24"/>
        </w:rPr>
      </w:pPr>
    </w:p>
    <w:p w14:paraId="52A50B54" w14:textId="593D329A" w:rsidR="008454F9" w:rsidRPr="00245D40" w:rsidRDefault="008454F9" w:rsidP="009243D7">
      <w:pPr>
        <w:suppressAutoHyphens w:val="0"/>
        <w:spacing w:after="0"/>
        <w:rPr>
          <w:rFonts w:ascii="Times New Roman" w:hAnsi="Times New Roman" w:cs="Times New Roman"/>
          <w:b/>
          <w:bCs/>
          <w:sz w:val="24"/>
          <w:szCs w:val="24"/>
        </w:rPr>
      </w:pPr>
    </w:p>
    <w:p w14:paraId="6A64C366" w14:textId="63BCE16D" w:rsidR="00D815C9" w:rsidRPr="00245D40" w:rsidRDefault="00D815C9" w:rsidP="009243D7">
      <w:pPr>
        <w:pStyle w:val="Bezodstpw"/>
        <w:spacing w:line="276" w:lineRule="auto"/>
        <w:rPr>
          <w:rFonts w:ascii="Times New Roman" w:hAnsi="Times New Roman" w:cs="Times New Roman"/>
          <w:b/>
          <w:bCs/>
          <w:sz w:val="24"/>
          <w:szCs w:val="24"/>
        </w:rPr>
      </w:pPr>
      <w:r w:rsidRPr="00245D40">
        <w:rPr>
          <w:rFonts w:ascii="Times New Roman" w:hAnsi="Times New Roman" w:cs="Times New Roman"/>
          <w:b/>
          <w:bCs/>
          <w:sz w:val="24"/>
          <w:szCs w:val="24"/>
        </w:rPr>
        <w:t>Załączniki</w:t>
      </w:r>
      <w:r w:rsidR="00EB3378" w:rsidRPr="00245D40">
        <w:rPr>
          <w:rFonts w:ascii="Times New Roman" w:hAnsi="Times New Roman" w:cs="Times New Roman"/>
          <w:b/>
          <w:bCs/>
          <w:sz w:val="24"/>
          <w:szCs w:val="24"/>
        </w:rPr>
        <w:t xml:space="preserve"> </w:t>
      </w:r>
      <w:r w:rsidR="00C11101" w:rsidRPr="00245D40">
        <w:rPr>
          <w:rFonts w:ascii="Times New Roman" w:hAnsi="Times New Roman" w:cs="Times New Roman"/>
          <w:b/>
          <w:bCs/>
          <w:sz w:val="24"/>
          <w:szCs w:val="24"/>
        </w:rPr>
        <w:t>OPZ:</w:t>
      </w:r>
    </w:p>
    <w:p w14:paraId="60210337" w14:textId="4FACFFB6" w:rsidR="00EB3378" w:rsidRPr="00245D40" w:rsidRDefault="00C11101" w:rsidP="009243D7">
      <w:pPr>
        <w:pStyle w:val="Akapitzlist"/>
        <w:numPr>
          <w:ilvl w:val="0"/>
          <w:numId w:val="115"/>
        </w:numPr>
        <w:suppressAutoHyphens w:val="0"/>
        <w:spacing w:after="0"/>
        <w:jc w:val="both"/>
        <w:rPr>
          <w:rFonts w:ascii="Times New Roman" w:hAnsi="Times New Roman" w:cs="Times New Roman"/>
          <w:sz w:val="24"/>
          <w:szCs w:val="24"/>
          <w:lang w:eastAsia="hi-IN" w:bidi="hi-IN"/>
        </w:rPr>
      </w:pPr>
      <w:r w:rsidRPr="00245D40">
        <w:rPr>
          <w:rFonts w:ascii="Times New Roman" w:hAnsi="Times New Roman" w:cs="Times New Roman"/>
          <w:sz w:val="24"/>
          <w:szCs w:val="24"/>
        </w:rPr>
        <w:t xml:space="preserve">Tabela </w:t>
      </w:r>
      <w:r w:rsidR="009243D7" w:rsidRPr="00245D40">
        <w:rPr>
          <w:rFonts w:ascii="Times New Roman" w:hAnsi="Times New Roman" w:cs="Times New Roman"/>
          <w:sz w:val="24"/>
          <w:szCs w:val="24"/>
        </w:rPr>
        <w:t xml:space="preserve">– </w:t>
      </w:r>
      <w:r w:rsidRPr="00245D40">
        <w:rPr>
          <w:rFonts w:ascii="Times New Roman" w:hAnsi="Times New Roman" w:cs="Times New Roman"/>
          <w:sz w:val="24"/>
          <w:szCs w:val="24"/>
        </w:rPr>
        <w:t>wzór</w:t>
      </w:r>
      <w:r w:rsidR="009243D7" w:rsidRPr="00245D40">
        <w:rPr>
          <w:rFonts w:ascii="Times New Roman" w:hAnsi="Times New Roman" w:cs="Times New Roman"/>
          <w:sz w:val="24"/>
          <w:szCs w:val="24"/>
        </w:rPr>
        <w:t xml:space="preserve"> </w:t>
      </w:r>
      <w:r w:rsidRPr="00245D40">
        <w:rPr>
          <w:rFonts w:ascii="Times New Roman" w:hAnsi="Times New Roman" w:cs="Times New Roman"/>
          <w:sz w:val="24"/>
          <w:szCs w:val="24"/>
        </w:rPr>
        <w:t>- r</w:t>
      </w:r>
      <w:r w:rsidR="00EB3378" w:rsidRPr="00245D40">
        <w:rPr>
          <w:rFonts w:ascii="Times New Roman" w:hAnsi="Times New Roman" w:cs="Times New Roman"/>
          <w:sz w:val="24"/>
          <w:szCs w:val="24"/>
        </w:rPr>
        <w:t>ozliczenie rzeczowo-finansowe</w:t>
      </w:r>
    </w:p>
    <w:p w14:paraId="0EB51344" w14:textId="1A0B9F20" w:rsidR="00A737C5" w:rsidRPr="00245D40" w:rsidRDefault="00EB3378" w:rsidP="009243D7">
      <w:pPr>
        <w:pStyle w:val="Akapitzlist"/>
        <w:numPr>
          <w:ilvl w:val="0"/>
          <w:numId w:val="115"/>
        </w:numPr>
        <w:spacing w:after="0"/>
        <w:rPr>
          <w:rFonts w:ascii="Times New Roman" w:hAnsi="Times New Roman" w:cs="Times New Roman"/>
          <w:sz w:val="24"/>
          <w:szCs w:val="24"/>
        </w:rPr>
      </w:pPr>
      <w:r w:rsidRPr="00245D40">
        <w:rPr>
          <w:rFonts w:ascii="Times New Roman" w:hAnsi="Times New Roman" w:cs="Times New Roman"/>
          <w:sz w:val="24"/>
          <w:szCs w:val="24"/>
        </w:rPr>
        <w:t xml:space="preserve">Druk </w:t>
      </w:r>
      <w:r w:rsidR="00E52B2A" w:rsidRPr="00245D40">
        <w:rPr>
          <w:rFonts w:ascii="Times New Roman" w:hAnsi="Times New Roman" w:cs="Times New Roman"/>
          <w:sz w:val="24"/>
          <w:szCs w:val="24"/>
        </w:rPr>
        <w:t>– wzór</w:t>
      </w:r>
      <w:r w:rsidR="009243D7" w:rsidRPr="00245D40">
        <w:rPr>
          <w:rFonts w:ascii="Times New Roman" w:hAnsi="Times New Roman" w:cs="Times New Roman"/>
          <w:sz w:val="24"/>
          <w:szCs w:val="24"/>
        </w:rPr>
        <w:t xml:space="preserve"> </w:t>
      </w:r>
      <w:r w:rsidR="00E52B2A" w:rsidRPr="00245D40">
        <w:rPr>
          <w:rFonts w:ascii="Times New Roman" w:hAnsi="Times New Roman" w:cs="Times New Roman"/>
          <w:sz w:val="24"/>
          <w:szCs w:val="24"/>
        </w:rPr>
        <w:t xml:space="preserve">- </w:t>
      </w:r>
      <w:r w:rsidRPr="00245D40">
        <w:rPr>
          <w:rFonts w:ascii="Times New Roman" w:hAnsi="Times New Roman" w:cs="Times New Roman"/>
          <w:sz w:val="24"/>
          <w:szCs w:val="24"/>
        </w:rPr>
        <w:t>Kontroli</w:t>
      </w:r>
      <w:r w:rsidR="00A737C5" w:rsidRPr="00245D40">
        <w:rPr>
          <w:rFonts w:ascii="Times New Roman" w:hAnsi="Times New Roman" w:cs="Times New Roman"/>
          <w:sz w:val="24"/>
          <w:szCs w:val="24"/>
        </w:rPr>
        <w:t xml:space="preserve"> robót</w:t>
      </w:r>
    </w:p>
    <w:p w14:paraId="53B0E1BB" w14:textId="3ADAD28B" w:rsidR="00A737C5" w:rsidRPr="00245D40" w:rsidRDefault="00E52B2A" w:rsidP="009243D7">
      <w:pPr>
        <w:pStyle w:val="Akapitzlist"/>
        <w:numPr>
          <w:ilvl w:val="0"/>
          <w:numId w:val="115"/>
        </w:numPr>
        <w:suppressAutoHyphens w:val="0"/>
        <w:spacing w:after="0"/>
        <w:jc w:val="both"/>
        <w:rPr>
          <w:rFonts w:ascii="Times New Roman" w:hAnsi="Times New Roman" w:cs="Times New Roman"/>
          <w:sz w:val="24"/>
          <w:szCs w:val="24"/>
        </w:rPr>
      </w:pPr>
      <w:r w:rsidRPr="00245D40">
        <w:rPr>
          <w:rFonts w:ascii="Times New Roman" w:hAnsi="Times New Roman" w:cs="Times New Roman"/>
          <w:sz w:val="24"/>
          <w:szCs w:val="24"/>
        </w:rPr>
        <w:t>Druk</w:t>
      </w:r>
      <w:r w:rsidR="009243D7" w:rsidRPr="00245D40">
        <w:rPr>
          <w:rFonts w:ascii="Times New Roman" w:hAnsi="Times New Roman" w:cs="Times New Roman"/>
          <w:sz w:val="24"/>
          <w:szCs w:val="24"/>
        </w:rPr>
        <w:t xml:space="preserve"> –</w:t>
      </w:r>
      <w:r w:rsidRPr="00245D40">
        <w:rPr>
          <w:rFonts w:ascii="Times New Roman" w:hAnsi="Times New Roman" w:cs="Times New Roman"/>
          <w:sz w:val="24"/>
          <w:szCs w:val="24"/>
        </w:rPr>
        <w:t xml:space="preserve"> wzór</w:t>
      </w:r>
      <w:r w:rsidR="009243D7" w:rsidRPr="00245D40">
        <w:rPr>
          <w:rFonts w:ascii="Times New Roman" w:hAnsi="Times New Roman" w:cs="Times New Roman"/>
          <w:sz w:val="24"/>
          <w:szCs w:val="24"/>
        </w:rPr>
        <w:t xml:space="preserve"> </w:t>
      </w:r>
      <w:r w:rsidRPr="00245D40">
        <w:rPr>
          <w:rFonts w:ascii="Times New Roman" w:hAnsi="Times New Roman" w:cs="Times New Roman"/>
          <w:sz w:val="24"/>
          <w:szCs w:val="24"/>
        </w:rPr>
        <w:t xml:space="preserve">- wniosek </w:t>
      </w:r>
      <w:r w:rsidR="00A737C5" w:rsidRPr="00245D40">
        <w:rPr>
          <w:rFonts w:ascii="Times New Roman" w:hAnsi="Times New Roman" w:cs="Times New Roman"/>
          <w:sz w:val="24"/>
          <w:szCs w:val="24"/>
        </w:rPr>
        <w:t>o zatwierdzenie materiału</w:t>
      </w:r>
    </w:p>
    <w:p w14:paraId="43D0AE75" w14:textId="77CBE7C6" w:rsidR="00A737C5" w:rsidRPr="00245D40" w:rsidRDefault="00E52B2A" w:rsidP="009243D7">
      <w:pPr>
        <w:pStyle w:val="Akapitzlist"/>
        <w:numPr>
          <w:ilvl w:val="0"/>
          <w:numId w:val="115"/>
        </w:numPr>
        <w:suppressAutoHyphens w:val="0"/>
        <w:spacing w:after="0"/>
        <w:jc w:val="both"/>
        <w:rPr>
          <w:rFonts w:ascii="Times New Roman" w:hAnsi="Times New Roman" w:cs="Times New Roman"/>
          <w:sz w:val="24"/>
          <w:szCs w:val="24"/>
        </w:rPr>
      </w:pPr>
      <w:r w:rsidRPr="00245D40">
        <w:rPr>
          <w:rFonts w:ascii="Times New Roman" w:hAnsi="Times New Roman" w:cs="Times New Roman"/>
          <w:sz w:val="24"/>
          <w:szCs w:val="24"/>
        </w:rPr>
        <w:t>Tabela</w:t>
      </w:r>
      <w:r w:rsidR="009243D7" w:rsidRPr="00245D40">
        <w:rPr>
          <w:rFonts w:ascii="Times New Roman" w:hAnsi="Times New Roman" w:cs="Times New Roman"/>
          <w:sz w:val="24"/>
          <w:szCs w:val="24"/>
        </w:rPr>
        <w:t xml:space="preserve"> –</w:t>
      </w:r>
      <w:r w:rsidRPr="00245D40">
        <w:rPr>
          <w:rFonts w:ascii="Times New Roman" w:hAnsi="Times New Roman" w:cs="Times New Roman"/>
          <w:sz w:val="24"/>
          <w:szCs w:val="24"/>
        </w:rPr>
        <w:t xml:space="preserve"> wzór</w:t>
      </w:r>
      <w:r w:rsidR="009243D7" w:rsidRPr="00245D40">
        <w:rPr>
          <w:rFonts w:ascii="Times New Roman" w:hAnsi="Times New Roman" w:cs="Times New Roman"/>
          <w:sz w:val="24"/>
          <w:szCs w:val="24"/>
        </w:rPr>
        <w:t xml:space="preserve"> </w:t>
      </w:r>
      <w:r w:rsidRPr="00245D40">
        <w:rPr>
          <w:rFonts w:ascii="Times New Roman" w:hAnsi="Times New Roman" w:cs="Times New Roman"/>
          <w:sz w:val="24"/>
          <w:szCs w:val="24"/>
        </w:rPr>
        <w:t>- zestawienie</w:t>
      </w:r>
      <w:r w:rsidR="00A737C5" w:rsidRPr="00245D40">
        <w:rPr>
          <w:rFonts w:ascii="Times New Roman" w:hAnsi="Times New Roman" w:cs="Times New Roman"/>
          <w:sz w:val="24"/>
          <w:szCs w:val="24"/>
        </w:rPr>
        <w:t xml:space="preserve"> wystawionych podwykonawców i dalszych podwykonawców faktur</w:t>
      </w:r>
    </w:p>
    <w:p w14:paraId="2FB4B94E" w14:textId="3C26363D" w:rsidR="008454F9" w:rsidRPr="00245D40" w:rsidRDefault="008454F9" w:rsidP="009243D7">
      <w:pPr>
        <w:pStyle w:val="Akapitzlist"/>
        <w:numPr>
          <w:ilvl w:val="0"/>
          <w:numId w:val="115"/>
        </w:numPr>
        <w:spacing w:after="0"/>
        <w:rPr>
          <w:rFonts w:ascii="Times New Roman" w:hAnsi="Times New Roman" w:cs="Times New Roman"/>
          <w:sz w:val="24"/>
          <w:szCs w:val="24"/>
        </w:rPr>
      </w:pPr>
      <w:r w:rsidRPr="00245D40">
        <w:rPr>
          <w:rFonts w:ascii="Times New Roman" w:hAnsi="Times New Roman" w:cs="Times New Roman"/>
          <w:sz w:val="24"/>
          <w:szCs w:val="24"/>
        </w:rPr>
        <w:t>Katalog – zbiór załączników dotyczący tablic informacyjnych</w:t>
      </w:r>
    </w:p>
    <w:p w14:paraId="59E4B3DC" w14:textId="54BD3770" w:rsidR="00472D17" w:rsidRPr="00245D40" w:rsidRDefault="00472D17">
      <w:pPr>
        <w:pStyle w:val="Akapitzlist"/>
        <w:numPr>
          <w:ilvl w:val="0"/>
          <w:numId w:val="115"/>
        </w:numPr>
        <w:spacing w:after="0"/>
        <w:rPr>
          <w:rFonts w:ascii="Times New Roman" w:hAnsi="Times New Roman" w:cs="Times New Roman"/>
          <w:sz w:val="24"/>
          <w:szCs w:val="24"/>
        </w:rPr>
      </w:pPr>
      <w:r w:rsidRPr="00245D40">
        <w:rPr>
          <w:rFonts w:ascii="Times New Roman" w:hAnsi="Times New Roman" w:cs="Times New Roman"/>
          <w:sz w:val="24"/>
          <w:szCs w:val="24"/>
        </w:rPr>
        <w:t>Wymagania</w:t>
      </w:r>
      <w:r w:rsidR="005129F3" w:rsidRPr="00245D40">
        <w:rPr>
          <w:rFonts w:ascii="Times New Roman" w:hAnsi="Times New Roman" w:cs="Times New Roman"/>
          <w:sz w:val="24"/>
          <w:szCs w:val="24"/>
        </w:rPr>
        <w:t xml:space="preserve"> dla sprzętu</w:t>
      </w:r>
    </w:p>
    <w:p w14:paraId="4A111544" w14:textId="4033CD63" w:rsidR="00D815C9" w:rsidRPr="003C579D" w:rsidRDefault="008454F9" w:rsidP="007007D9">
      <w:pPr>
        <w:pStyle w:val="Akapitzlist"/>
        <w:numPr>
          <w:ilvl w:val="0"/>
          <w:numId w:val="115"/>
        </w:numPr>
        <w:spacing w:after="0"/>
        <w:jc w:val="both"/>
        <w:rPr>
          <w:rFonts w:ascii="Times New Roman" w:hAnsi="Times New Roman" w:cs="Times New Roman"/>
          <w:sz w:val="24"/>
          <w:szCs w:val="24"/>
        </w:rPr>
      </w:pPr>
      <w:r w:rsidRPr="003C579D">
        <w:rPr>
          <w:rFonts w:ascii="Times New Roman" w:hAnsi="Times New Roman" w:cs="Times New Roman"/>
          <w:sz w:val="24"/>
          <w:szCs w:val="24"/>
        </w:rPr>
        <w:t>Ranking procesorów</w:t>
      </w:r>
      <w:bookmarkEnd w:id="10"/>
    </w:p>
    <w:p w14:paraId="0C69A3E7" w14:textId="77777777" w:rsidR="00D815C9" w:rsidRPr="00245D40" w:rsidRDefault="00D815C9">
      <w:pPr>
        <w:pStyle w:val="Bezodstpw"/>
        <w:spacing w:line="276" w:lineRule="auto"/>
        <w:jc w:val="both"/>
        <w:rPr>
          <w:rFonts w:ascii="Times New Roman" w:hAnsi="Times New Roman" w:cs="Times New Roman"/>
          <w:sz w:val="24"/>
          <w:szCs w:val="24"/>
        </w:rPr>
      </w:pPr>
    </w:p>
    <w:p w14:paraId="4BC1925C" w14:textId="77777777" w:rsidR="00D92C8D" w:rsidRPr="00245D40" w:rsidRDefault="00D92C8D">
      <w:pPr>
        <w:pStyle w:val="Bezodstpw"/>
        <w:spacing w:line="276" w:lineRule="auto"/>
        <w:jc w:val="both"/>
        <w:rPr>
          <w:rFonts w:ascii="Times New Roman" w:eastAsia="SimSun" w:hAnsi="Times New Roman" w:cs="Times New Roman"/>
          <w:b/>
          <w:kern w:val="1"/>
          <w:sz w:val="24"/>
          <w:szCs w:val="24"/>
          <w:lang w:eastAsia="hi-IN" w:bidi="hi-IN"/>
        </w:rPr>
        <w:sectPr w:rsidR="00D92C8D" w:rsidRPr="00245D40" w:rsidSect="00D815C9">
          <w:headerReference w:type="default" r:id="rId10"/>
          <w:footerReference w:type="default" r:id="rId11"/>
          <w:pgSz w:w="11906" w:h="16838"/>
          <w:pgMar w:top="1417" w:right="1274" w:bottom="1417" w:left="1417" w:header="708" w:footer="708" w:gutter="0"/>
          <w:cols w:space="708"/>
          <w:docGrid w:linePitch="600" w:charSpace="36864"/>
        </w:sectPr>
      </w:pPr>
    </w:p>
    <w:p w14:paraId="5C18AB29" w14:textId="77777777" w:rsidR="00D815C9" w:rsidRPr="00245D40" w:rsidRDefault="00D815C9">
      <w:pPr>
        <w:pStyle w:val="Bezodstpw"/>
        <w:spacing w:line="276" w:lineRule="auto"/>
        <w:jc w:val="both"/>
        <w:rPr>
          <w:rFonts w:ascii="Times New Roman" w:hAnsi="Times New Roman" w:cs="Times New Roman"/>
          <w:sz w:val="24"/>
          <w:szCs w:val="24"/>
        </w:rPr>
      </w:pPr>
      <w:r w:rsidRPr="00245D40">
        <w:rPr>
          <w:rFonts w:ascii="Times New Roman" w:hAnsi="Times New Roman" w:cs="Times New Roman"/>
          <w:noProof/>
          <w:sz w:val="24"/>
          <w:szCs w:val="24"/>
        </w:rPr>
        <w:lastRenderedPageBreak/>
        <w:drawing>
          <wp:inline distT="0" distB="0" distL="0" distR="0" wp14:anchorId="08BEDDA1" wp14:editId="1D490FDB">
            <wp:extent cx="13400764" cy="6100175"/>
            <wp:effectExtent l="0" t="0" r="0" b="0"/>
            <wp:docPr id="45998502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426299" cy="6111799"/>
                    </a:xfrm>
                    <a:prstGeom prst="rect">
                      <a:avLst/>
                    </a:prstGeom>
                    <a:noFill/>
                    <a:ln>
                      <a:noFill/>
                    </a:ln>
                  </pic:spPr>
                </pic:pic>
              </a:graphicData>
            </a:graphic>
          </wp:inline>
        </w:drawing>
      </w:r>
    </w:p>
    <w:p w14:paraId="396B38A2" w14:textId="77777777" w:rsidR="00D815C9" w:rsidRPr="00245D40" w:rsidRDefault="00D815C9">
      <w:pPr>
        <w:pStyle w:val="Bezodstpw"/>
        <w:spacing w:line="276" w:lineRule="auto"/>
        <w:jc w:val="both"/>
        <w:rPr>
          <w:rFonts w:ascii="Times New Roman" w:hAnsi="Times New Roman" w:cs="Times New Roman"/>
          <w:sz w:val="24"/>
          <w:szCs w:val="24"/>
        </w:rPr>
      </w:pPr>
    </w:p>
    <w:p w14:paraId="6168788A" w14:textId="77777777" w:rsidR="00D815C9" w:rsidRPr="00245D40" w:rsidRDefault="00D815C9">
      <w:pPr>
        <w:pStyle w:val="Bezodstpw"/>
        <w:spacing w:line="276" w:lineRule="auto"/>
        <w:jc w:val="both"/>
        <w:rPr>
          <w:rFonts w:ascii="Times New Roman" w:hAnsi="Times New Roman" w:cs="Times New Roman"/>
          <w:sz w:val="24"/>
          <w:szCs w:val="24"/>
        </w:rPr>
      </w:pPr>
    </w:p>
    <w:p w14:paraId="7FE5303A" w14:textId="77777777" w:rsidR="00D815C9" w:rsidRPr="00245D40" w:rsidRDefault="00D815C9">
      <w:pPr>
        <w:pStyle w:val="Bezodstpw"/>
        <w:spacing w:line="276" w:lineRule="auto"/>
        <w:jc w:val="both"/>
        <w:rPr>
          <w:rFonts w:ascii="Times New Roman" w:hAnsi="Times New Roman" w:cs="Times New Roman"/>
          <w:sz w:val="24"/>
          <w:szCs w:val="24"/>
        </w:rPr>
      </w:pPr>
    </w:p>
    <w:p w14:paraId="36C23073" w14:textId="77777777" w:rsidR="00D815C9" w:rsidRPr="00245D40" w:rsidRDefault="00D815C9">
      <w:pPr>
        <w:pStyle w:val="Bezodstpw"/>
        <w:spacing w:line="276" w:lineRule="auto"/>
        <w:jc w:val="both"/>
        <w:rPr>
          <w:rFonts w:ascii="Times New Roman" w:hAnsi="Times New Roman" w:cs="Times New Roman"/>
          <w:sz w:val="24"/>
          <w:szCs w:val="24"/>
        </w:rPr>
      </w:pPr>
    </w:p>
    <w:p w14:paraId="52C97B0D" w14:textId="77777777" w:rsidR="00D815C9" w:rsidRPr="00245D40" w:rsidRDefault="00D815C9">
      <w:pPr>
        <w:pStyle w:val="Bezodstpw"/>
        <w:spacing w:line="276" w:lineRule="auto"/>
        <w:jc w:val="both"/>
        <w:rPr>
          <w:rFonts w:ascii="Times New Roman" w:hAnsi="Times New Roman" w:cs="Times New Roman"/>
          <w:sz w:val="24"/>
          <w:szCs w:val="24"/>
        </w:rPr>
      </w:pPr>
    </w:p>
    <w:p w14:paraId="1682824F" w14:textId="77777777" w:rsidR="00D815C9" w:rsidRPr="00245D40" w:rsidRDefault="00D815C9">
      <w:pPr>
        <w:pStyle w:val="Bezodstpw"/>
        <w:spacing w:line="276" w:lineRule="auto"/>
        <w:jc w:val="both"/>
        <w:rPr>
          <w:rFonts w:ascii="Times New Roman" w:hAnsi="Times New Roman" w:cs="Times New Roman"/>
          <w:sz w:val="24"/>
          <w:szCs w:val="24"/>
        </w:rPr>
      </w:pPr>
    </w:p>
    <w:p w14:paraId="27CDC959" w14:textId="77777777" w:rsidR="00D815C9" w:rsidRPr="00245D40" w:rsidRDefault="00D815C9">
      <w:pPr>
        <w:pStyle w:val="Bezodstpw"/>
        <w:spacing w:line="276" w:lineRule="auto"/>
        <w:jc w:val="both"/>
        <w:rPr>
          <w:rFonts w:ascii="Times New Roman" w:hAnsi="Times New Roman" w:cs="Times New Roman"/>
          <w:sz w:val="24"/>
          <w:szCs w:val="24"/>
        </w:rPr>
      </w:pPr>
    </w:p>
    <w:p w14:paraId="1CB21B19" w14:textId="77777777" w:rsidR="00D815C9" w:rsidRPr="00245D40" w:rsidRDefault="00D815C9">
      <w:pPr>
        <w:pStyle w:val="Bezodstpw"/>
        <w:spacing w:line="276" w:lineRule="auto"/>
        <w:jc w:val="both"/>
        <w:rPr>
          <w:rFonts w:ascii="Times New Roman" w:hAnsi="Times New Roman" w:cs="Times New Roman"/>
          <w:sz w:val="24"/>
          <w:szCs w:val="24"/>
        </w:rPr>
      </w:pPr>
    </w:p>
    <w:p w14:paraId="77C657A9" w14:textId="77777777" w:rsidR="00D92C8D" w:rsidRPr="00245D40" w:rsidRDefault="00D92C8D">
      <w:pPr>
        <w:pStyle w:val="Bezodstpw"/>
        <w:spacing w:line="276" w:lineRule="auto"/>
        <w:jc w:val="both"/>
        <w:rPr>
          <w:rFonts w:ascii="Times New Roman" w:eastAsia="SimSun" w:hAnsi="Times New Roman" w:cs="Times New Roman"/>
          <w:b/>
          <w:kern w:val="1"/>
          <w:sz w:val="24"/>
          <w:szCs w:val="24"/>
          <w:lang w:eastAsia="hi-IN" w:bidi="hi-IN"/>
        </w:rPr>
        <w:sectPr w:rsidR="00D92C8D" w:rsidRPr="00245D40" w:rsidSect="00D815C9">
          <w:pgSz w:w="23808" w:h="16840" w:orient="landscape" w:code="8"/>
          <w:pgMar w:top="1418" w:right="1418" w:bottom="1276" w:left="1418" w:header="709" w:footer="709" w:gutter="0"/>
          <w:cols w:space="708"/>
          <w:docGrid w:linePitch="600" w:charSpace="36864"/>
        </w:sectPr>
      </w:pPr>
    </w:p>
    <w:p w14:paraId="0F1DD679" w14:textId="77777777" w:rsidR="00D815C9" w:rsidRPr="00245D40" w:rsidRDefault="00D815C9">
      <w:pPr>
        <w:pStyle w:val="Bezodstpw"/>
        <w:spacing w:line="276" w:lineRule="auto"/>
        <w:jc w:val="both"/>
        <w:rPr>
          <w:rFonts w:ascii="Times New Roman" w:hAnsi="Times New Roman" w:cs="Times New Roman"/>
          <w:sz w:val="24"/>
          <w:szCs w:val="24"/>
        </w:rPr>
      </w:pPr>
      <w:r w:rsidRPr="00245D40">
        <w:rPr>
          <w:rFonts w:ascii="Times New Roman" w:hAnsi="Times New Roman" w:cs="Times New Roman"/>
          <w:noProof/>
          <w:sz w:val="24"/>
          <w:szCs w:val="24"/>
        </w:rPr>
        <w:lastRenderedPageBreak/>
        <w:drawing>
          <wp:inline distT="0" distB="0" distL="0" distR="0" wp14:anchorId="16F1F80A" wp14:editId="5BC542F1">
            <wp:extent cx="5836285" cy="6209665"/>
            <wp:effectExtent l="0" t="0" r="0" b="635"/>
            <wp:docPr id="198193196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6285" cy="6209665"/>
                    </a:xfrm>
                    <a:prstGeom prst="rect">
                      <a:avLst/>
                    </a:prstGeom>
                    <a:noFill/>
                    <a:ln>
                      <a:noFill/>
                    </a:ln>
                  </pic:spPr>
                </pic:pic>
              </a:graphicData>
            </a:graphic>
          </wp:inline>
        </w:drawing>
      </w:r>
    </w:p>
    <w:p w14:paraId="06B99EFA" w14:textId="77777777" w:rsidR="00D815C9" w:rsidRPr="00245D40" w:rsidRDefault="00D815C9">
      <w:pPr>
        <w:pStyle w:val="Bezodstpw"/>
        <w:spacing w:line="276" w:lineRule="auto"/>
        <w:jc w:val="both"/>
        <w:rPr>
          <w:rFonts w:ascii="Times New Roman" w:hAnsi="Times New Roman" w:cs="Times New Roman"/>
          <w:sz w:val="24"/>
          <w:szCs w:val="24"/>
        </w:rPr>
      </w:pPr>
    </w:p>
    <w:p w14:paraId="1A148715" w14:textId="77777777" w:rsidR="00D815C9" w:rsidRPr="00245D40" w:rsidRDefault="00D815C9">
      <w:pPr>
        <w:pStyle w:val="Bezodstpw"/>
        <w:spacing w:line="276" w:lineRule="auto"/>
        <w:jc w:val="both"/>
        <w:rPr>
          <w:rFonts w:ascii="Times New Roman" w:hAnsi="Times New Roman" w:cs="Times New Roman"/>
          <w:sz w:val="24"/>
          <w:szCs w:val="24"/>
        </w:rPr>
      </w:pPr>
    </w:p>
    <w:p w14:paraId="208EF531" w14:textId="77777777" w:rsidR="00D815C9" w:rsidRPr="00245D40" w:rsidRDefault="00D815C9">
      <w:pPr>
        <w:pStyle w:val="Bezodstpw"/>
        <w:spacing w:line="276" w:lineRule="auto"/>
        <w:jc w:val="both"/>
        <w:rPr>
          <w:rFonts w:ascii="Times New Roman" w:hAnsi="Times New Roman" w:cs="Times New Roman"/>
          <w:sz w:val="24"/>
          <w:szCs w:val="24"/>
        </w:rPr>
      </w:pPr>
    </w:p>
    <w:p w14:paraId="276113FF" w14:textId="77777777" w:rsidR="00D815C9" w:rsidRPr="00245D40" w:rsidRDefault="00D815C9">
      <w:pPr>
        <w:pStyle w:val="Bezodstpw"/>
        <w:spacing w:line="276" w:lineRule="auto"/>
        <w:jc w:val="both"/>
        <w:rPr>
          <w:rFonts w:ascii="Times New Roman" w:hAnsi="Times New Roman" w:cs="Times New Roman"/>
          <w:sz w:val="24"/>
          <w:szCs w:val="24"/>
        </w:rPr>
      </w:pPr>
    </w:p>
    <w:p w14:paraId="5248E425" w14:textId="77777777" w:rsidR="00D815C9" w:rsidRPr="00245D40" w:rsidRDefault="00D815C9">
      <w:pPr>
        <w:pStyle w:val="Bezodstpw"/>
        <w:spacing w:line="276" w:lineRule="auto"/>
        <w:jc w:val="both"/>
        <w:rPr>
          <w:rFonts w:ascii="Times New Roman" w:hAnsi="Times New Roman" w:cs="Times New Roman"/>
          <w:sz w:val="24"/>
          <w:szCs w:val="24"/>
        </w:rPr>
      </w:pPr>
    </w:p>
    <w:p w14:paraId="5165365C" w14:textId="77777777" w:rsidR="00D815C9" w:rsidRPr="00245D40" w:rsidRDefault="00D815C9">
      <w:pPr>
        <w:pStyle w:val="Bezodstpw"/>
        <w:spacing w:line="276" w:lineRule="auto"/>
        <w:jc w:val="both"/>
        <w:rPr>
          <w:rFonts w:ascii="Times New Roman" w:hAnsi="Times New Roman" w:cs="Times New Roman"/>
          <w:sz w:val="24"/>
          <w:szCs w:val="24"/>
        </w:rPr>
      </w:pPr>
    </w:p>
    <w:p w14:paraId="32E335DF" w14:textId="77777777" w:rsidR="00D815C9" w:rsidRPr="00245D40" w:rsidRDefault="00D815C9">
      <w:pPr>
        <w:pStyle w:val="Bezodstpw"/>
        <w:spacing w:line="276" w:lineRule="auto"/>
        <w:jc w:val="both"/>
        <w:rPr>
          <w:rFonts w:ascii="Times New Roman" w:hAnsi="Times New Roman" w:cs="Times New Roman"/>
          <w:sz w:val="24"/>
          <w:szCs w:val="24"/>
        </w:rPr>
      </w:pPr>
    </w:p>
    <w:p w14:paraId="51968CAB" w14:textId="77777777" w:rsidR="00D815C9" w:rsidRPr="00245D40" w:rsidRDefault="00D815C9">
      <w:pPr>
        <w:pStyle w:val="Bezodstpw"/>
        <w:spacing w:line="276" w:lineRule="auto"/>
        <w:jc w:val="both"/>
        <w:rPr>
          <w:rFonts w:ascii="Times New Roman" w:hAnsi="Times New Roman" w:cs="Times New Roman"/>
          <w:sz w:val="24"/>
          <w:szCs w:val="24"/>
        </w:rPr>
      </w:pPr>
    </w:p>
    <w:p w14:paraId="179F621A" w14:textId="77777777" w:rsidR="00D815C9" w:rsidRPr="00245D40" w:rsidRDefault="00D815C9">
      <w:pPr>
        <w:pStyle w:val="Bezodstpw"/>
        <w:spacing w:line="276" w:lineRule="auto"/>
        <w:jc w:val="both"/>
        <w:rPr>
          <w:rFonts w:ascii="Times New Roman" w:hAnsi="Times New Roman" w:cs="Times New Roman"/>
          <w:sz w:val="24"/>
          <w:szCs w:val="24"/>
        </w:rPr>
      </w:pPr>
    </w:p>
    <w:p w14:paraId="58833B16" w14:textId="77777777" w:rsidR="00D815C9" w:rsidRPr="00245D40" w:rsidRDefault="00D815C9">
      <w:pPr>
        <w:pStyle w:val="Bezodstpw"/>
        <w:spacing w:line="276" w:lineRule="auto"/>
        <w:jc w:val="both"/>
        <w:rPr>
          <w:rFonts w:ascii="Times New Roman" w:hAnsi="Times New Roman" w:cs="Times New Roman"/>
          <w:sz w:val="24"/>
          <w:szCs w:val="24"/>
        </w:rPr>
      </w:pPr>
    </w:p>
    <w:p w14:paraId="3D7EAB4F" w14:textId="77777777" w:rsidR="00D815C9" w:rsidRPr="00245D40" w:rsidRDefault="00D815C9">
      <w:pPr>
        <w:pStyle w:val="Bezodstpw"/>
        <w:spacing w:line="276" w:lineRule="auto"/>
        <w:jc w:val="both"/>
        <w:rPr>
          <w:rFonts w:ascii="Times New Roman" w:hAnsi="Times New Roman" w:cs="Times New Roman"/>
          <w:sz w:val="24"/>
          <w:szCs w:val="24"/>
        </w:rPr>
      </w:pPr>
    </w:p>
    <w:p w14:paraId="3F7EDA41" w14:textId="77777777" w:rsidR="00D815C9" w:rsidRPr="00245D40" w:rsidRDefault="00D815C9">
      <w:pPr>
        <w:pStyle w:val="Bezodstpw"/>
        <w:spacing w:line="276" w:lineRule="auto"/>
        <w:jc w:val="both"/>
        <w:rPr>
          <w:rFonts w:ascii="Times New Roman" w:hAnsi="Times New Roman" w:cs="Times New Roman"/>
          <w:sz w:val="24"/>
          <w:szCs w:val="24"/>
        </w:rPr>
      </w:pPr>
    </w:p>
    <w:p w14:paraId="0087C051" w14:textId="77777777" w:rsidR="00D815C9" w:rsidRPr="00245D40" w:rsidRDefault="00D815C9">
      <w:pPr>
        <w:pStyle w:val="Bezodstpw"/>
        <w:spacing w:line="276" w:lineRule="auto"/>
        <w:jc w:val="both"/>
        <w:rPr>
          <w:rFonts w:ascii="Times New Roman" w:hAnsi="Times New Roman" w:cs="Times New Roman"/>
          <w:sz w:val="24"/>
          <w:szCs w:val="24"/>
        </w:rPr>
      </w:pPr>
    </w:p>
    <w:p w14:paraId="72E98896" w14:textId="77777777" w:rsidR="00D815C9" w:rsidRPr="00245D40" w:rsidRDefault="00D815C9">
      <w:pPr>
        <w:pStyle w:val="Bezodstpw"/>
        <w:spacing w:line="276" w:lineRule="auto"/>
        <w:jc w:val="both"/>
        <w:rPr>
          <w:rFonts w:ascii="Times New Roman" w:hAnsi="Times New Roman" w:cs="Times New Roman"/>
          <w:sz w:val="24"/>
          <w:szCs w:val="24"/>
        </w:rPr>
      </w:pPr>
      <w:r w:rsidRPr="00245D40">
        <w:rPr>
          <w:rFonts w:ascii="Times New Roman" w:hAnsi="Times New Roman" w:cs="Times New Roman"/>
          <w:noProof/>
          <w:sz w:val="24"/>
          <w:szCs w:val="24"/>
        </w:rPr>
        <w:drawing>
          <wp:inline distT="0" distB="0" distL="0" distR="0" wp14:anchorId="39A5F0F1" wp14:editId="2E191BC7">
            <wp:extent cx="5851525" cy="4704080"/>
            <wp:effectExtent l="0" t="0" r="0" b="1270"/>
            <wp:docPr id="202571792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1525" cy="4704080"/>
                    </a:xfrm>
                    <a:prstGeom prst="rect">
                      <a:avLst/>
                    </a:prstGeom>
                    <a:noFill/>
                    <a:ln>
                      <a:noFill/>
                    </a:ln>
                  </pic:spPr>
                </pic:pic>
              </a:graphicData>
            </a:graphic>
          </wp:inline>
        </w:drawing>
      </w:r>
    </w:p>
    <w:p w14:paraId="0429E64C" w14:textId="77777777" w:rsidR="00D815C9" w:rsidRPr="00245D40" w:rsidRDefault="00D815C9">
      <w:pPr>
        <w:pStyle w:val="Bezodstpw"/>
        <w:spacing w:line="276" w:lineRule="auto"/>
        <w:jc w:val="both"/>
        <w:rPr>
          <w:rFonts w:ascii="Times New Roman" w:eastAsia="SimSun" w:hAnsi="Times New Roman" w:cs="Times New Roman"/>
          <w:b/>
          <w:kern w:val="1"/>
          <w:sz w:val="24"/>
          <w:szCs w:val="24"/>
          <w:lang w:eastAsia="hi-IN" w:bidi="hi-IN"/>
        </w:rPr>
      </w:pPr>
    </w:p>
    <w:p w14:paraId="56749DBE" w14:textId="77777777" w:rsidR="00D815C9" w:rsidRPr="00245D40" w:rsidRDefault="00D815C9">
      <w:pPr>
        <w:pStyle w:val="Bezodstpw"/>
        <w:spacing w:line="276" w:lineRule="auto"/>
        <w:jc w:val="both"/>
        <w:rPr>
          <w:rFonts w:ascii="Times New Roman" w:eastAsia="SimSun" w:hAnsi="Times New Roman" w:cs="Times New Roman"/>
          <w:b/>
          <w:kern w:val="1"/>
          <w:sz w:val="24"/>
          <w:szCs w:val="24"/>
          <w:lang w:eastAsia="hi-IN" w:bidi="hi-IN"/>
        </w:rPr>
      </w:pPr>
    </w:p>
    <w:p w14:paraId="52D45B56" w14:textId="77777777" w:rsidR="00D815C9" w:rsidRPr="00245D40" w:rsidRDefault="00D815C9">
      <w:pPr>
        <w:pStyle w:val="Bezodstpw"/>
        <w:spacing w:line="276" w:lineRule="auto"/>
        <w:jc w:val="both"/>
        <w:rPr>
          <w:rFonts w:ascii="Times New Roman" w:eastAsia="SimSun" w:hAnsi="Times New Roman" w:cs="Times New Roman"/>
          <w:b/>
          <w:kern w:val="1"/>
          <w:sz w:val="24"/>
          <w:szCs w:val="24"/>
          <w:lang w:eastAsia="hi-IN" w:bidi="hi-IN"/>
        </w:rPr>
      </w:pPr>
    </w:p>
    <w:p w14:paraId="37C0DFDD" w14:textId="77777777" w:rsidR="00D815C9" w:rsidRPr="00245D40" w:rsidRDefault="00D815C9">
      <w:pPr>
        <w:pStyle w:val="Bezodstpw"/>
        <w:spacing w:line="276" w:lineRule="auto"/>
        <w:jc w:val="both"/>
        <w:rPr>
          <w:rFonts w:ascii="Times New Roman" w:eastAsia="SimSun" w:hAnsi="Times New Roman" w:cs="Times New Roman"/>
          <w:b/>
          <w:kern w:val="1"/>
          <w:sz w:val="24"/>
          <w:szCs w:val="24"/>
          <w:lang w:eastAsia="hi-IN" w:bidi="hi-IN"/>
        </w:rPr>
      </w:pPr>
    </w:p>
    <w:p w14:paraId="7D58F128" w14:textId="77777777" w:rsidR="00D815C9" w:rsidRPr="00245D40" w:rsidRDefault="00D815C9">
      <w:pPr>
        <w:pStyle w:val="Bezodstpw"/>
        <w:spacing w:line="276" w:lineRule="auto"/>
        <w:jc w:val="both"/>
        <w:rPr>
          <w:rFonts w:ascii="Times New Roman" w:eastAsia="SimSun" w:hAnsi="Times New Roman" w:cs="Times New Roman"/>
          <w:b/>
          <w:kern w:val="1"/>
          <w:sz w:val="24"/>
          <w:szCs w:val="24"/>
          <w:lang w:eastAsia="hi-IN" w:bidi="hi-IN"/>
        </w:rPr>
      </w:pPr>
    </w:p>
    <w:p w14:paraId="58287D7F" w14:textId="77777777" w:rsidR="00D815C9" w:rsidRPr="00245D40" w:rsidRDefault="00D815C9">
      <w:pPr>
        <w:pStyle w:val="Bezodstpw"/>
        <w:spacing w:line="276" w:lineRule="auto"/>
        <w:jc w:val="both"/>
        <w:rPr>
          <w:rFonts w:ascii="Times New Roman" w:eastAsia="SimSun" w:hAnsi="Times New Roman" w:cs="Times New Roman"/>
          <w:b/>
          <w:kern w:val="1"/>
          <w:sz w:val="24"/>
          <w:szCs w:val="24"/>
          <w:lang w:eastAsia="hi-IN" w:bidi="hi-IN"/>
        </w:rPr>
      </w:pPr>
    </w:p>
    <w:p w14:paraId="1230CEE3" w14:textId="77777777" w:rsidR="00D815C9" w:rsidRPr="00245D40" w:rsidRDefault="00D815C9">
      <w:pPr>
        <w:pStyle w:val="Bezodstpw"/>
        <w:spacing w:line="276" w:lineRule="auto"/>
        <w:jc w:val="both"/>
        <w:rPr>
          <w:rFonts w:ascii="Times New Roman" w:eastAsia="SimSun" w:hAnsi="Times New Roman" w:cs="Times New Roman"/>
          <w:b/>
          <w:kern w:val="1"/>
          <w:sz w:val="24"/>
          <w:szCs w:val="24"/>
          <w:lang w:eastAsia="hi-IN" w:bidi="hi-IN"/>
        </w:rPr>
      </w:pPr>
    </w:p>
    <w:p w14:paraId="757DA324" w14:textId="77777777" w:rsidR="00D815C9" w:rsidRPr="00245D40" w:rsidRDefault="00D815C9">
      <w:pPr>
        <w:pStyle w:val="Bezodstpw"/>
        <w:spacing w:line="276" w:lineRule="auto"/>
        <w:jc w:val="both"/>
        <w:rPr>
          <w:rFonts w:ascii="Times New Roman" w:eastAsia="SimSun" w:hAnsi="Times New Roman" w:cs="Times New Roman"/>
          <w:b/>
          <w:kern w:val="1"/>
          <w:sz w:val="24"/>
          <w:szCs w:val="24"/>
          <w:lang w:eastAsia="hi-IN" w:bidi="hi-IN"/>
        </w:rPr>
      </w:pPr>
    </w:p>
    <w:p w14:paraId="6FE8A39F" w14:textId="77777777" w:rsidR="00D815C9" w:rsidRPr="00245D40" w:rsidRDefault="00D815C9">
      <w:pPr>
        <w:pStyle w:val="Bezodstpw"/>
        <w:spacing w:line="276" w:lineRule="auto"/>
        <w:jc w:val="both"/>
        <w:rPr>
          <w:rFonts w:ascii="Times New Roman" w:eastAsia="SimSun" w:hAnsi="Times New Roman" w:cs="Times New Roman"/>
          <w:b/>
          <w:kern w:val="1"/>
          <w:sz w:val="24"/>
          <w:szCs w:val="24"/>
          <w:lang w:eastAsia="hi-IN" w:bidi="hi-IN"/>
        </w:rPr>
      </w:pPr>
    </w:p>
    <w:p w14:paraId="4AD9FB3B" w14:textId="77777777" w:rsidR="00D815C9" w:rsidRPr="00245D40" w:rsidRDefault="00D815C9">
      <w:pPr>
        <w:pStyle w:val="Bezodstpw"/>
        <w:spacing w:line="276" w:lineRule="auto"/>
        <w:jc w:val="both"/>
        <w:rPr>
          <w:rFonts w:ascii="Times New Roman" w:eastAsia="SimSun" w:hAnsi="Times New Roman" w:cs="Times New Roman"/>
          <w:b/>
          <w:kern w:val="1"/>
          <w:sz w:val="24"/>
          <w:szCs w:val="24"/>
          <w:lang w:eastAsia="hi-IN" w:bidi="hi-IN"/>
        </w:rPr>
      </w:pPr>
    </w:p>
    <w:p w14:paraId="2787D2A3" w14:textId="77777777" w:rsidR="00D815C9" w:rsidRPr="00245D40" w:rsidRDefault="00D815C9">
      <w:pPr>
        <w:pStyle w:val="Bezodstpw"/>
        <w:spacing w:line="276" w:lineRule="auto"/>
        <w:jc w:val="both"/>
        <w:rPr>
          <w:rFonts w:ascii="Times New Roman" w:eastAsia="SimSun" w:hAnsi="Times New Roman" w:cs="Times New Roman"/>
          <w:b/>
          <w:kern w:val="1"/>
          <w:sz w:val="24"/>
          <w:szCs w:val="24"/>
          <w:lang w:eastAsia="hi-IN" w:bidi="hi-IN"/>
        </w:rPr>
      </w:pPr>
    </w:p>
    <w:p w14:paraId="20A886A4" w14:textId="77777777" w:rsidR="00D92C8D" w:rsidRPr="00245D40" w:rsidRDefault="00D92C8D">
      <w:pPr>
        <w:pStyle w:val="Bezodstpw"/>
        <w:spacing w:line="276" w:lineRule="auto"/>
        <w:jc w:val="both"/>
        <w:rPr>
          <w:rFonts w:ascii="Times New Roman" w:eastAsia="SimSun" w:hAnsi="Times New Roman" w:cs="Times New Roman"/>
          <w:b/>
          <w:kern w:val="1"/>
          <w:sz w:val="24"/>
          <w:szCs w:val="24"/>
          <w:lang w:eastAsia="hi-IN" w:bidi="hi-IN"/>
        </w:rPr>
        <w:sectPr w:rsidR="00D92C8D" w:rsidRPr="00245D40" w:rsidSect="00D815C9">
          <w:pgSz w:w="11907" w:h="16840" w:code="9"/>
          <w:pgMar w:top="1418" w:right="1276" w:bottom="1418" w:left="1418" w:header="709" w:footer="709" w:gutter="0"/>
          <w:cols w:space="708"/>
          <w:docGrid w:linePitch="600" w:charSpace="36864"/>
        </w:sectPr>
      </w:pPr>
    </w:p>
    <w:p w14:paraId="7C4209BB" w14:textId="7F6DC90F" w:rsidR="00D815C9" w:rsidRPr="007D1110" w:rsidRDefault="004C5859">
      <w:pPr>
        <w:pStyle w:val="Bezodstpw"/>
        <w:spacing w:line="276" w:lineRule="auto"/>
        <w:jc w:val="both"/>
        <w:rPr>
          <w:rFonts w:ascii="Times New Roman" w:eastAsia="SimSun" w:hAnsi="Times New Roman" w:cs="Times New Roman"/>
          <w:b/>
          <w:kern w:val="1"/>
          <w:sz w:val="24"/>
          <w:szCs w:val="24"/>
          <w:lang w:eastAsia="hi-IN" w:bidi="hi-IN"/>
        </w:rPr>
      </w:pPr>
      <w:r w:rsidRPr="00245D40">
        <w:rPr>
          <w:noProof/>
        </w:rPr>
        <w:lastRenderedPageBreak/>
        <w:drawing>
          <wp:inline distT="0" distB="0" distL="0" distR="0" wp14:anchorId="660FB767" wp14:editId="1A86ABA4">
            <wp:extent cx="8892540" cy="2218055"/>
            <wp:effectExtent l="0" t="0" r="3810" b="0"/>
            <wp:docPr id="5663151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92540" cy="2218055"/>
                    </a:xfrm>
                    <a:prstGeom prst="rect">
                      <a:avLst/>
                    </a:prstGeom>
                    <a:noFill/>
                    <a:ln>
                      <a:noFill/>
                    </a:ln>
                  </pic:spPr>
                </pic:pic>
              </a:graphicData>
            </a:graphic>
          </wp:inline>
        </w:drawing>
      </w:r>
    </w:p>
    <w:p w14:paraId="0C7C4811" w14:textId="77777777" w:rsidR="00DA1B5B" w:rsidRPr="00D476CA" w:rsidRDefault="00DA1B5B" w:rsidP="00D476CA">
      <w:pPr>
        <w:pStyle w:val="Bezodstpw"/>
        <w:spacing w:line="276" w:lineRule="auto"/>
        <w:ind w:left="720"/>
        <w:jc w:val="both"/>
        <w:rPr>
          <w:rFonts w:ascii="Times New Roman" w:hAnsi="Times New Roman" w:cs="Times New Roman"/>
          <w:sz w:val="24"/>
          <w:szCs w:val="24"/>
        </w:rPr>
      </w:pPr>
    </w:p>
    <w:p w14:paraId="16E574D7" w14:textId="77777777" w:rsidR="00ED19EA" w:rsidRPr="00D476CA" w:rsidRDefault="00ED19EA">
      <w:pPr>
        <w:pStyle w:val="Bezodstpw"/>
        <w:spacing w:line="276" w:lineRule="auto"/>
        <w:jc w:val="both"/>
        <w:rPr>
          <w:rFonts w:ascii="Times New Roman" w:hAnsi="Times New Roman" w:cs="Times New Roman"/>
          <w:sz w:val="24"/>
          <w:szCs w:val="24"/>
        </w:rPr>
      </w:pPr>
    </w:p>
    <w:p w14:paraId="7BC02C93" w14:textId="77777777" w:rsidR="00ED19EA" w:rsidRPr="00D476CA" w:rsidRDefault="00ED19EA">
      <w:pPr>
        <w:pStyle w:val="Bezodstpw"/>
        <w:spacing w:line="276" w:lineRule="auto"/>
        <w:jc w:val="both"/>
        <w:rPr>
          <w:rFonts w:ascii="Times New Roman" w:hAnsi="Times New Roman" w:cs="Times New Roman"/>
          <w:sz w:val="24"/>
          <w:szCs w:val="24"/>
        </w:rPr>
      </w:pPr>
    </w:p>
    <w:p w14:paraId="167B06C1" w14:textId="77777777" w:rsidR="00ED19EA" w:rsidRPr="00D476CA" w:rsidRDefault="00ED19EA">
      <w:pPr>
        <w:pStyle w:val="Bezodstpw"/>
        <w:spacing w:line="276" w:lineRule="auto"/>
        <w:jc w:val="both"/>
        <w:rPr>
          <w:rFonts w:ascii="Times New Roman" w:hAnsi="Times New Roman" w:cs="Times New Roman"/>
          <w:sz w:val="24"/>
          <w:szCs w:val="24"/>
        </w:rPr>
      </w:pPr>
    </w:p>
    <w:sectPr w:rsidR="00ED19EA" w:rsidRPr="00D476CA" w:rsidSect="00D476CA">
      <w:headerReference w:type="default" r:id="rId16"/>
      <w:footerReference w:type="default" r:id="rId17"/>
      <w:pgSz w:w="16838" w:h="11906" w:orient="landscape"/>
      <w:pgMar w:top="1417" w:right="1417" w:bottom="1274" w:left="1417"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46DB6" w14:textId="77777777" w:rsidR="00C92540" w:rsidRDefault="00C92540">
      <w:pPr>
        <w:spacing w:after="0" w:line="240" w:lineRule="auto"/>
      </w:pPr>
      <w:r>
        <w:separator/>
      </w:r>
    </w:p>
  </w:endnote>
  <w:endnote w:type="continuationSeparator" w:id="0">
    <w:p w14:paraId="45A09FFD" w14:textId="77777777" w:rsidR="00C92540" w:rsidRDefault="00C92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Narrow">
    <w:altName w:val="Times New Roman"/>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D606" w14:textId="77777777" w:rsidR="00D815C9" w:rsidRPr="00905F98" w:rsidRDefault="00D815C9" w:rsidP="00905F98">
    <w:pPr>
      <w:pBdr>
        <w:top w:val="single" w:sz="4" w:space="1" w:color="000000"/>
      </w:pBdr>
      <w:tabs>
        <w:tab w:val="center" w:pos="4536"/>
        <w:tab w:val="right" w:pos="9072"/>
      </w:tabs>
      <w:spacing w:after="0" w:line="240" w:lineRule="auto"/>
      <w:jc w:val="right"/>
      <w:rPr>
        <w:rFonts w:ascii="Times New Roman" w:eastAsia="Times New Roman" w:hAnsi="Times New Roman" w:cs="Times New Roman"/>
        <w:sz w:val="20"/>
        <w:szCs w:val="20"/>
      </w:rPr>
    </w:pPr>
    <w:r w:rsidRPr="00905F98">
      <w:rPr>
        <w:rFonts w:eastAsia="Times New Roman"/>
        <w:b/>
        <w:sz w:val="14"/>
        <w:szCs w:val="14"/>
      </w:rPr>
      <w:t xml:space="preserve">Strona </w:t>
    </w:r>
    <w:r w:rsidRPr="00905F98">
      <w:rPr>
        <w:rFonts w:ascii="Times New Roman" w:eastAsia="Times New Roman" w:hAnsi="Times New Roman"/>
        <w:b/>
        <w:sz w:val="14"/>
        <w:szCs w:val="14"/>
      </w:rPr>
      <w:fldChar w:fldCharType="begin"/>
    </w:r>
    <w:r w:rsidRPr="00905F98">
      <w:rPr>
        <w:rFonts w:ascii="Times New Roman" w:eastAsia="Times New Roman" w:hAnsi="Times New Roman"/>
        <w:b/>
        <w:sz w:val="14"/>
        <w:szCs w:val="14"/>
      </w:rPr>
      <w:instrText xml:space="preserve"> PAGE </w:instrText>
    </w:r>
    <w:r w:rsidRPr="00905F98">
      <w:rPr>
        <w:rFonts w:ascii="Times New Roman" w:eastAsia="Times New Roman" w:hAnsi="Times New Roman"/>
        <w:b/>
        <w:sz w:val="14"/>
        <w:szCs w:val="14"/>
      </w:rPr>
      <w:fldChar w:fldCharType="separate"/>
    </w:r>
    <w:r>
      <w:rPr>
        <w:rFonts w:ascii="Times New Roman" w:eastAsia="Times New Roman" w:hAnsi="Times New Roman"/>
        <w:b/>
        <w:noProof/>
        <w:sz w:val="14"/>
        <w:szCs w:val="14"/>
      </w:rPr>
      <w:t>2</w:t>
    </w:r>
    <w:r w:rsidRPr="00905F98">
      <w:rPr>
        <w:rFonts w:ascii="Times New Roman" w:eastAsia="Times New Roman" w:hAnsi="Times New Roman"/>
        <w:b/>
        <w:sz w:val="14"/>
        <w:szCs w:val="14"/>
      </w:rPr>
      <w:fldChar w:fldCharType="end"/>
    </w:r>
    <w:r w:rsidRPr="00905F98">
      <w:rPr>
        <w:rFonts w:eastAsia="Times New Roman"/>
        <w:b/>
        <w:sz w:val="14"/>
        <w:szCs w:val="14"/>
      </w:rPr>
      <w:t xml:space="preserve"> z </w:t>
    </w:r>
    <w:r w:rsidRPr="00905F98">
      <w:rPr>
        <w:rFonts w:ascii="Times New Roman" w:eastAsia="Times New Roman" w:hAnsi="Times New Roman"/>
        <w:b/>
        <w:sz w:val="14"/>
        <w:szCs w:val="14"/>
      </w:rPr>
      <w:fldChar w:fldCharType="begin"/>
    </w:r>
    <w:r w:rsidRPr="00905F98">
      <w:rPr>
        <w:rFonts w:ascii="Times New Roman" w:eastAsia="Times New Roman" w:hAnsi="Times New Roman"/>
        <w:b/>
        <w:sz w:val="14"/>
        <w:szCs w:val="14"/>
      </w:rPr>
      <w:instrText xml:space="preserve"> NUMPAGES \*Arabic </w:instrText>
    </w:r>
    <w:r w:rsidRPr="00905F98">
      <w:rPr>
        <w:rFonts w:ascii="Times New Roman" w:eastAsia="Times New Roman" w:hAnsi="Times New Roman"/>
        <w:b/>
        <w:sz w:val="14"/>
        <w:szCs w:val="14"/>
      </w:rPr>
      <w:fldChar w:fldCharType="separate"/>
    </w:r>
    <w:r>
      <w:rPr>
        <w:rFonts w:ascii="Times New Roman" w:eastAsia="Times New Roman" w:hAnsi="Times New Roman"/>
        <w:b/>
        <w:noProof/>
        <w:sz w:val="14"/>
        <w:szCs w:val="14"/>
      </w:rPr>
      <w:t>12</w:t>
    </w:r>
    <w:r w:rsidRPr="00905F98">
      <w:rPr>
        <w:rFonts w:ascii="Times New Roman" w:eastAsia="Times New Roman" w:hAnsi="Times New Roman"/>
        <w:b/>
        <w:sz w:val="14"/>
        <w:szCs w:val="14"/>
      </w:rPr>
      <w:fldChar w:fldCharType="end"/>
    </w:r>
  </w:p>
  <w:p w14:paraId="785B81FD" w14:textId="77777777" w:rsidR="00D815C9" w:rsidRDefault="00D815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975F3" w14:textId="77777777" w:rsidR="00905F98" w:rsidRPr="00905F98" w:rsidRDefault="00905F98" w:rsidP="00905F98">
    <w:pPr>
      <w:pBdr>
        <w:top w:val="single" w:sz="4" w:space="1" w:color="000000"/>
      </w:pBdr>
      <w:tabs>
        <w:tab w:val="center" w:pos="4536"/>
        <w:tab w:val="right" w:pos="9072"/>
      </w:tabs>
      <w:spacing w:after="0" w:line="240" w:lineRule="auto"/>
      <w:jc w:val="right"/>
      <w:rPr>
        <w:rFonts w:ascii="Times New Roman" w:eastAsia="Times New Roman" w:hAnsi="Times New Roman" w:cs="Times New Roman"/>
        <w:sz w:val="20"/>
        <w:szCs w:val="20"/>
      </w:rPr>
    </w:pPr>
    <w:r w:rsidRPr="00905F98">
      <w:rPr>
        <w:rFonts w:eastAsia="Times New Roman"/>
        <w:b/>
        <w:sz w:val="14"/>
        <w:szCs w:val="14"/>
      </w:rPr>
      <w:t xml:space="preserve">Strona </w:t>
    </w:r>
    <w:r w:rsidRPr="00905F98">
      <w:rPr>
        <w:rFonts w:ascii="Times New Roman" w:eastAsia="Times New Roman" w:hAnsi="Times New Roman"/>
        <w:b/>
        <w:sz w:val="14"/>
        <w:szCs w:val="14"/>
      </w:rPr>
      <w:fldChar w:fldCharType="begin"/>
    </w:r>
    <w:r w:rsidRPr="00905F98">
      <w:rPr>
        <w:rFonts w:ascii="Times New Roman" w:eastAsia="Times New Roman" w:hAnsi="Times New Roman"/>
        <w:b/>
        <w:sz w:val="14"/>
        <w:szCs w:val="14"/>
      </w:rPr>
      <w:instrText xml:space="preserve"> PAGE </w:instrText>
    </w:r>
    <w:r w:rsidRPr="00905F98">
      <w:rPr>
        <w:rFonts w:ascii="Times New Roman" w:eastAsia="Times New Roman" w:hAnsi="Times New Roman"/>
        <w:b/>
        <w:sz w:val="14"/>
        <w:szCs w:val="14"/>
      </w:rPr>
      <w:fldChar w:fldCharType="separate"/>
    </w:r>
    <w:r w:rsidR="006C66F4">
      <w:rPr>
        <w:rFonts w:ascii="Times New Roman" w:eastAsia="Times New Roman" w:hAnsi="Times New Roman"/>
        <w:b/>
        <w:noProof/>
        <w:sz w:val="14"/>
        <w:szCs w:val="14"/>
      </w:rPr>
      <w:t>2</w:t>
    </w:r>
    <w:r w:rsidRPr="00905F98">
      <w:rPr>
        <w:rFonts w:ascii="Times New Roman" w:eastAsia="Times New Roman" w:hAnsi="Times New Roman"/>
        <w:b/>
        <w:sz w:val="14"/>
        <w:szCs w:val="14"/>
      </w:rPr>
      <w:fldChar w:fldCharType="end"/>
    </w:r>
    <w:r w:rsidRPr="00905F98">
      <w:rPr>
        <w:rFonts w:eastAsia="Times New Roman"/>
        <w:b/>
        <w:sz w:val="14"/>
        <w:szCs w:val="14"/>
      </w:rPr>
      <w:t xml:space="preserve"> z </w:t>
    </w:r>
    <w:r w:rsidRPr="00905F98">
      <w:rPr>
        <w:rFonts w:ascii="Times New Roman" w:eastAsia="Times New Roman" w:hAnsi="Times New Roman"/>
        <w:b/>
        <w:sz w:val="14"/>
        <w:szCs w:val="14"/>
      </w:rPr>
      <w:fldChar w:fldCharType="begin"/>
    </w:r>
    <w:r w:rsidRPr="00905F98">
      <w:rPr>
        <w:rFonts w:ascii="Times New Roman" w:eastAsia="Times New Roman" w:hAnsi="Times New Roman"/>
        <w:b/>
        <w:sz w:val="14"/>
        <w:szCs w:val="14"/>
      </w:rPr>
      <w:instrText xml:space="preserve"> NUMPAGES \*Arabic </w:instrText>
    </w:r>
    <w:r w:rsidRPr="00905F98">
      <w:rPr>
        <w:rFonts w:ascii="Times New Roman" w:eastAsia="Times New Roman" w:hAnsi="Times New Roman"/>
        <w:b/>
        <w:sz w:val="14"/>
        <w:szCs w:val="14"/>
      </w:rPr>
      <w:fldChar w:fldCharType="separate"/>
    </w:r>
    <w:r w:rsidR="006C66F4">
      <w:rPr>
        <w:rFonts w:ascii="Times New Roman" w:eastAsia="Times New Roman" w:hAnsi="Times New Roman"/>
        <w:b/>
        <w:noProof/>
        <w:sz w:val="14"/>
        <w:szCs w:val="14"/>
      </w:rPr>
      <w:t>12</w:t>
    </w:r>
    <w:r w:rsidRPr="00905F98">
      <w:rPr>
        <w:rFonts w:ascii="Times New Roman" w:eastAsia="Times New Roman" w:hAnsi="Times New Roman"/>
        <w:b/>
        <w:sz w:val="14"/>
        <w:szCs w:val="14"/>
      </w:rPr>
      <w:fldChar w:fldCharType="end"/>
    </w:r>
  </w:p>
  <w:p w14:paraId="39AEE629" w14:textId="77777777" w:rsidR="000C4AD2" w:rsidRDefault="000C4A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784ED" w14:textId="77777777" w:rsidR="00C92540" w:rsidRDefault="00C92540">
      <w:pPr>
        <w:spacing w:after="0" w:line="240" w:lineRule="auto"/>
      </w:pPr>
      <w:r>
        <w:separator/>
      </w:r>
    </w:p>
  </w:footnote>
  <w:footnote w:type="continuationSeparator" w:id="0">
    <w:p w14:paraId="31576265" w14:textId="77777777" w:rsidR="00C92540" w:rsidRDefault="00C92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6C672" w14:textId="77777777" w:rsidR="000406D5" w:rsidRDefault="00E84193" w:rsidP="00905F98">
    <w:pPr>
      <w:tabs>
        <w:tab w:val="center" w:pos="4536"/>
        <w:tab w:val="right" w:pos="9072"/>
      </w:tabs>
      <w:spacing w:after="0" w:line="240" w:lineRule="auto"/>
      <w:rPr>
        <w:rFonts w:ascii="Times New Roman" w:eastAsia="Times New Roman" w:hAnsi="Times New Roman" w:cs="Times New Roman"/>
        <w:sz w:val="24"/>
        <w:szCs w:val="24"/>
        <w:u w:val="single"/>
        <w:lang w:eastAsia="pl-PL"/>
      </w:rPr>
    </w:pPr>
    <w:r>
      <w:rPr>
        <w:noProof/>
      </w:rPr>
      <w:pict w14:anchorId="3501A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42.6pt;visibility:visible">
          <v:imagedata r:id="rId1" o:title="KP 2021-2027_poziom kolor"/>
        </v:shape>
      </w:pict>
    </w:r>
  </w:p>
  <w:p w14:paraId="47C24D9E" w14:textId="22D84A2B" w:rsidR="00D815C9" w:rsidRPr="00D17CE3" w:rsidRDefault="00D815C9" w:rsidP="00905F98">
    <w:pPr>
      <w:tabs>
        <w:tab w:val="center" w:pos="4536"/>
        <w:tab w:val="right" w:pos="9072"/>
      </w:tabs>
      <w:spacing w:after="0" w:line="240" w:lineRule="auto"/>
      <w:rPr>
        <w:rFonts w:ascii="Times New Roman" w:eastAsia="Times New Roman" w:hAnsi="Times New Roman" w:cs="Times New Roman"/>
        <w:kern w:val="2"/>
        <w:sz w:val="24"/>
        <w:szCs w:val="24"/>
        <w:lang w:eastAsia="pl-PL"/>
      </w:rPr>
    </w:pPr>
    <w:r w:rsidRPr="00D17CE3">
      <w:rPr>
        <w:rFonts w:ascii="Times New Roman" w:eastAsia="Times New Roman" w:hAnsi="Times New Roman" w:cs="Times New Roman"/>
        <w:sz w:val="24"/>
        <w:szCs w:val="24"/>
        <w:u w:val="single"/>
        <w:lang w:eastAsia="pl-PL"/>
      </w:rPr>
      <w:t>Zarząd Dróg Wojewódzkich w Bydgoszczy</w:t>
    </w:r>
    <w:r w:rsidRPr="00D17CE3">
      <w:rPr>
        <w:rFonts w:ascii="Times New Roman" w:eastAsia="Times New Roman" w:hAnsi="Times New Roman" w:cs="Times New Roman"/>
        <w:sz w:val="24"/>
        <w:szCs w:val="24"/>
        <w:u w:val="single"/>
        <w:lang w:eastAsia="pl-PL"/>
      </w:rPr>
      <w:tab/>
    </w:r>
    <w:r w:rsidRPr="00D17CE3">
      <w:rPr>
        <w:rFonts w:ascii="Times New Roman" w:eastAsia="Times New Roman" w:hAnsi="Times New Roman" w:cs="Times New Roman"/>
        <w:sz w:val="24"/>
        <w:szCs w:val="24"/>
        <w:u w:val="single"/>
        <w:lang w:eastAsia="pl-PL"/>
      </w:rPr>
      <w:tab/>
    </w:r>
    <w:r w:rsidR="002B6DF8">
      <w:rPr>
        <w:rFonts w:ascii="Times New Roman" w:eastAsia="Times New Roman" w:hAnsi="Times New Roman" w:cs="Times New Roman"/>
        <w:sz w:val="24"/>
        <w:szCs w:val="24"/>
        <w:u w:val="single"/>
        <w:lang w:eastAsia="pl-PL"/>
      </w:rPr>
      <w:t>N4.363</w:t>
    </w:r>
    <w:r w:rsidR="00E84193">
      <w:rPr>
        <w:rFonts w:ascii="Times New Roman" w:eastAsia="Times New Roman" w:hAnsi="Times New Roman" w:cs="Times New Roman"/>
        <w:sz w:val="24"/>
        <w:szCs w:val="24"/>
        <w:u w:val="single"/>
        <w:lang w:eastAsia="pl-PL"/>
      </w:rPr>
      <w:t>.</w:t>
    </w:r>
    <w:r w:rsidR="002B6DF8">
      <w:rPr>
        <w:rFonts w:ascii="Times New Roman" w:eastAsia="Times New Roman" w:hAnsi="Times New Roman" w:cs="Times New Roman"/>
        <w:sz w:val="24"/>
        <w:szCs w:val="24"/>
        <w:u w:val="single"/>
        <w:lang w:eastAsia="pl-PL"/>
      </w:rPr>
      <w:t>2.2026</w:t>
    </w:r>
  </w:p>
  <w:p w14:paraId="04288B08" w14:textId="77777777" w:rsidR="00D815C9" w:rsidRDefault="00D815C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DA68" w14:textId="77777777" w:rsidR="002E33CF" w:rsidRDefault="00E84193" w:rsidP="00905F98">
    <w:pPr>
      <w:tabs>
        <w:tab w:val="center" w:pos="4536"/>
        <w:tab w:val="right" w:pos="9072"/>
      </w:tabs>
      <w:spacing w:after="0" w:line="240" w:lineRule="auto"/>
      <w:rPr>
        <w:rFonts w:ascii="Times New Roman" w:eastAsia="Times New Roman" w:hAnsi="Times New Roman" w:cs="Times New Roman"/>
        <w:sz w:val="24"/>
        <w:szCs w:val="24"/>
        <w:u w:val="single"/>
        <w:lang w:eastAsia="pl-PL"/>
      </w:rPr>
    </w:pPr>
    <w:r>
      <w:rPr>
        <w:noProof/>
      </w:rPr>
      <w:pict w14:anchorId="1BBB2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4.2pt;height:42.6pt;visibility:visible">
          <v:imagedata r:id="rId1" o:title="KP 2021-2027_poziom kolor"/>
        </v:shape>
      </w:pict>
    </w:r>
  </w:p>
  <w:p w14:paraId="55031C14" w14:textId="4004A92B" w:rsidR="00905F98" w:rsidRPr="00D476CA" w:rsidRDefault="00905F98" w:rsidP="00905F98">
    <w:pPr>
      <w:tabs>
        <w:tab w:val="center" w:pos="4536"/>
        <w:tab w:val="right" w:pos="9072"/>
      </w:tabs>
      <w:spacing w:after="0" w:line="240" w:lineRule="auto"/>
      <w:rPr>
        <w:rFonts w:ascii="Times New Roman" w:hAnsi="Times New Roman"/>
        <w:color w:val="FF0000"/>
        <w:kern w:val="2"/>
        <w:sz w:val="24"/>
      </w:rPr>
    </w:pPr>
    <w:r w:rsidRPr="00D17CE3">
      <w:rPr>
        <w:rFonts w:ascii="Times New Roman" w:eastAsia="Times New Roman" w:hAnsi="Times New Roman" w:cs="Times New Roman"/>
        <w:sz w:val="24"/>
        <w:szCs w:val="24"/>
        <w:u w:val="single"/>
        <w:lang w:eastAsia="pl-PL"/>
      </w:rPr>
      <w:t>Zarząd Dróg Wojewódzkich w Bydgoszczy</w:t>
    </w:r>
    <w:r w:rsidRPr="00D17CE3">
      <w:rPr>
        <w:rFonts w:ascii="Times New Roman" w:eastAsia="Times New Roman" w:hAnsi="Times New Roman" w:cs="Times New Roman"/>
        <w:sz w:val="24"/>
        <w:szCs w:val="24"/>
        <w:u w:val="single"/>
        <w:lang w:eastAsia="pl-PL"/>
      </w:rPr>
      <w:tab/>
    </w:r>
    <w:r w:rsidRPr="00D17CE3">
      <w:rPr>
        <w:rFonts w:ascii="Times New Roman" w:eastAsia="Times New Roman" w:hAnsi="Times New Roman" w:cs="Times New Roman"/>
        <w:sz w:val="24"/>
        <w:szCs w:val="24"/>
        <w:u w:val="single"/>
        <w:lang w:eastAsia="pl-PL"/>
      </w:rPr>
      <w:tab/>
    </w:r>
    <w:r w:rsidR="005F614D" w:rsidRPr="00620271">
      <w:rPr>
        <w:rFonts w:ascii="Times New Roman" w:eastAsia="Times New Roman" w:hAnsi="Times New Roman" w:cs="Times New Roman"/>
        <w:color w:val="FF0000"/>
        <w:sz w:val="24"/>
        <w:szCs w:val="24"/>
        <w:highlight w:val="yellow"/>
        <w:u w:val="single"/>
        <w:lang w:eastAsia="pl-PL"/>
      </w:rPr>
      <w:t>N4</w:t>
    </w:r>
    <w:r w:rsidR="009D22B0">
      <w:rPr>
        <w:rFonts w:ascii="Times New Roman" w:eastAsia="Times New Roman" w:hAnsi="Times New Roman" w:cs="Times New Roman"/>
        <w:color w:val="FF0000"/>
        <w:sz w:val="24"/>
        <w:szCs w:val="24"/>
        <w:highlight w:val="yellow"/>
        <w:u w:val="single"/>
        <w:lang w:eastAsia="pl-PL"/>
      </w:rPr>
      <w:t>…</w:t>
    </w:r>
    <w:r w:rsidR="009D22B0">
      <w:rPr>
        <w:rFonts w:ascii="Times New Roman" w:eastAsia="Times New Roman" w:hAnsi="Times New Roman" w:cs="Times New Roman"/>
        <w:color w:val="FF0000"/>
        <w:sz w:val="24"/>
        <w:szCs w:val="24"/>
        <w:u w:val="single"/>
        <w:lang w:eastAsia="pl-PL"/>
      </w:rPr>
      <w:t>……….</w:t>
    </w:r>
  </w:p>
  <w:p w14:paraId="73591450" w14:textId="77777777" w:rsidR="00905F98" w:rsidRDefault="00905F9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85F6D0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decimal"/>
      <w:pStyle w:val="Nagwek1"/>
      <w:lvlText w:val="%1."/>
      <w:lvlJc w:val="left"/>
      <w:pPr>
        <w:tabs>
          <w:tab w:val="num" w:pos="360"/>
        </w:tabs>
        <w:ind w:left="360" w:hanging="360"/>
      </w:pPr>
    </w:lvl>
    <w:lvl w:ilvl="1">
      <w:start w:val="1"/>
      <w:numFmt w:val="decimal"/>
      <w:pStyle w:val="Nagwek2"/>
      <w:lvlText w:val="%1.%2."/>
      <w:lvlJc w:val="left"/>
      <w:pPr>
        <w:tabs>
          <w:tab w:val="num" w:pos="1080"/>
        </w:tabs>
        <w:ind w:left="1140" w:hanging="432"/>
      </w:pPr>
    </w:lvl>
    <w:lvl w:ilvl="2">
      <w:start w:val="1"/>
      <w:numFmt w:val="decimal"/>
      <w:pStyle w:val="Nagwek3"/>
      <w:lvlText w:val="%1.%2.%3."/>
      <w:lvlJc w:val="left"/>
      <w:pPr>
        <w:tabs>
          <w:tab w:val="num" w:pos="1440"/>
        </w:tabs>
        <w:ind w:left="1224" w:hanging="504"/>
      </w:pPr>
    </w:lvl>
    <w:lvl w:ilvl="3">
      <w:start w:val="1"/>
      <w:numFmt w:val="decimal"/>
      <w:pStyle w:val="Nagwek4"/>
      <w:lvlText w:val="%1.%2.%3.%4."/>
      <w:lvlJc w:val="left"/>
      <w:pPr>
        <w:tabs>
          <w:tab w:val="num" w:pos="2160"/>
        </w:tabs>
        <w:ind w:left="2064"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0000002"/>
    <w:multiLevelType w:val="multilevel"/>
    <w:tmpl w:val="DED66D94"/>
    <w:name w:val="WW8Num1"/>
    <w:lvl w:ilvl="0">
      <w:start w:val="1"/>
      <w:numFmt w:val="decimal"/>
      <w:lvlText w:val="%1."/>
      <w:lvlJc w:val="left"/>
      <w:pPr>
        <w:tabs>
          <w:tab w:val="num" w:pos="537"/>
        </w:tabs>
        <w:ind w:left="537" w:hanging="360"/>
      </w:pPr>
      <w:rPr>
        <w:color w:val="auto"/>
      </w:rPr>
    </w:lvl>
    <w:lvl w:ilvl="1">
      <w:start w:val="1"/>
      <w:numFmt w:val="none"/>
      <w:lvlText w:val=""/>
      <w:lvlJc w:val="left"/>
      <w:pPr>
        <w:ind w:left="720" w:hanging="360"/>
      </w:pPr>
      <w:rPr>
        <w:rFonts w:hint="default"/>
      </w:rPr>
    </w:lvl>
    <w:lvl w:ilvl="2">
      <w:start w:val="1"/>
      <w:numFmt w:val="ordinal"/>
      <w:lvlText w:val="%3"/>
      <w:lvlJc w:val="left"/>
      <w:pPr>
        <w:ind w:left="1353"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ordinal"/>
      <w:lvlText w:val="%3%4"/>
      <w:lvlJc w:val="left"/>
      <w:pPr>
        <w:ind w:left="674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ordinal"/>
      <w:lvlText w:val="%3%4%5"/>
      <w:lvlJc w:val="left"/>
      <w:pPr>
        <w:ind w:left="2629" w:hanging="360"/>
      </w:pPr>
      <w:rPr>
        <w:rFonts w:ascii="Times New Roman" w:hAnsi="Times New Roman" w:cs="Times New Roman"/>
        <w:b w:val="0"/>
        <w:bCs w:val="0"/>
        <w:i/>
        <w:iCs w:val="0"/>
        <w:caps w:val="0"/>
        <w:smallCaps w:val="0"/>
        <w:strike w:val="0"/>
        <w:dstrike w:val="0"/>
        <w:noProof w:val="0"/>
        <w:snapToGrid w:val="0"/>
        <w:vanish w:val="0"/>
        <w:color w:val="000000"/>
        <w:spacing w:val="0"/>
        <w:w w:val="0"/>
        <w:kern w:val="0"/>
        <w:position w:val="0"/>
        <w:szCs w:val="0"/>
        <w:u w:val="none"/>
        <w:vertAlign w:val="baseline"/>
        <w:em w:val="none"/>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color w:val="auto"/>
      </w:rPr>
    </w:lvl>
    <w:lvl w:ilvl="7">
      <w:start w:val="1"/>
      <w:numFmt w:val="bullet"/>
      <w:lvlText w:val="o"/>
      <w:lvlJc w:val="left"/>
      <w:pPr>
        <w:ind w:left="2880" w:hanging="360"/>
      </w:pPr>
      <w:rPr>
        <w:rFonts w:ascii="Courier New" w:hAnsi="Courier New" w:hint="default"/>
      </w:rPr>
    </w:lvl>
    <w:lvl w:ilvl="8">
      <w:start w:val="1"/>
      <w:numFmt w:val="none"/>
      <w:lvlRestart w:val="0"/>
      <w:lvlText w:val=""/>
      <w:lvlJc w:val="left"/>
      <w:pPr>
        <w:ind w:left="3240" w:hanging="360"/>
      </w:pPr>
      <w:rPr>
        <w:rFonts w:hint="default"/>
      </w:rPr>
    </w:lvl>
  </w:abstractNum>
  <w:abstractNum w:abstractNumId="3" w15:restartNumberingAfterBreak="0">
    <w:nsid w:val="00000003"/>
    <w:multiLevelType w:val="multilevel"/>
    <w:tmpl w:val="3D983C64"/>
    <w:name w:val="WW8Num3"/>
    <w:lvl w:ilvl="0">
      <w:start w:val="5"/>
      <w:numFmt w:val="decimal"/>
      <w:lvlText w:val="%1."/>
      <w:lvlJc w:val="left"/>
      <w:pPr>
        <w:tabs>
          <w:tab w:val="num" w:pos="0"/>
        </w:tabs>
        <w:ind w:left="540" w:hanging="540"/>
      </w:pPr>
      <w:rPr>
        <w:rFonts w:ascii="Arial Narrow" w:hAnsi="Arial Narrow" w:cs="Arial Narrow" w:hint="default"/>
        <w:sz w:val="24"/>
        <w:szCs w:val="24"/>
      </w:rPr>
    </w:lvl>
    <w:lvl w:ilvl="1">
      <w:start w:val="4"/>
      <w:numFmt w:val="decimal"/>
      <w:lvlText w:val="%1.%2."/>
      <w:lvlJc w:val="left"/>
      <w:pPr>
        <w:tabs>
          <w:tab w:val="num" w:pos="0"/>
        </w:tabs>
        <w:ind w:left="717" w:hanging="540"/>
      </w:pPr>
      <w:rPr>
        <w:rFonts w:ascii="Arial Narrow" w:hAnsi="Arial Narrow" w:cs="Arial Narrow" w:hint="default"/>
        <w:sz w:val="24"/>
        <w:szCs w:val="24"/>
      </w:rPr>
    </w:lvl>
    <w:lvl w:ilvl="2">
      <w:start w:val="1"/>
      <w:numFmt w:val="lowerLetter"/>
      <w:lvlText w:val="%3)"/>
      <w:lvlJc w:val="left"/>
      <w:pPr>
        <w:tabs>
          <w:tab w:val="num" w:pos="196"/>
        </w:tabs>
        <w:ind w:left="1270" w:hanging="720"/>
      </w:pPr>
      <w:rPr>
        <w:rFonts w:ascii="Times New Roman" w:hAnsi="Times New Roman" w:cs="Times New Roman" w:hint="default"/>
        <w:sz w:val="24"/>
        <w:szCs w:val="24"/>
      </w:rPr>
    </w:lvl>
    <w:lvl w:ilvl="3">
      <w:start w:val="1"/>
      <w:numFmt w:val="decimal"/>
      <w:lvlText w:val="%1.%2.%3.%4."/>
      <w:lvlJc w:val="left"/>
      <w:pPr>
        <w:tabs>
          <w:tab w:val="num" w:pos="0"/>
        </w:tabs>
        <w:ind w:left="1251" w:hanging="720"/>
      </w:pPr>
      <w:rPr>
        <w:rFonts w:ascii="Arial Narrow" w:hAnsi="Arial Narrow" w:cs="Arial Narrow" w:hint="default"/>
        <w:sz w:val="24"/>
        <w:szCs w:val="24"/>
      </w:rPr>
    </w:lvl>
    <w:lvl w:ilvl="4">
      <w:start w:val="1"/>
      <w:numFmt w:val="decimal"/>
      <w:lvlText w:val="%1.%2.%3.%4.%5."/>
      <w:lvlJc w:val="left"/>
      <w:pPr>
        <w:tabs>
          <w:tab w:val="num" w:pos="0"/>
        </w:tabs>
        <w:ind w:left="1788" w:hanging="1080"/>
      </w:pPr>
      <w:rPr>
        <w:rFonts w:ascii="Arial Narrow" w:hAnsi="Arial Narrow" w:cs="Arial Narrow" w:hint="default"/>
        <w:sz w:val="24"/>
        <w:szCs w:val="24"/>
      </w:rPr>
    </w:lvl>
    <w:lvl w:ilvl="5">
      <w:start w:val="1"/>
      <w:numFmt w:val="decimal"/>
      <w:lvlText w:val="%1.%2.%3.%4.%5.%6."/>
      <w:lvlJc w:val="left"/>
      <w:pPr>
        <w:tabs>
          <w:tab w:val="num" w:pos="0"/>
        </w:tabs>
        <w:ind w:left="1965" w:hanging="1080"/>
      </w:pPr>
      <w:rPr>
        <w:rFonts w:ascii="Arial Narrow" w:hAnsi="Arial Narrow" w:cs="Arial Narrow" w:hint="default"/>
        <w:sz w:val="24"/>
        <w:szCs w:val="24"/>
      </w:rPr>
    </w:lvl>
    <w:lvl w:ilvl="6">
      <w:start w:val="1"/>
      <w:numFmt w:val="decimal"/>
      <w:lvlText w:val="%1.%2.%3.%4.%5.%6.%7."/>
      <w:lvlJc w:val="left"/>
      <w:pPr>
        <w:tabs>
          <w:tab w:val="num" w:pos="0"/>
        </w:tabs>
        <w:ind w:left="2502" w:hanging="1440"/>
      </w:pPr>
      <w:rPr>
        <w:rFonts w:ascii="Arial Narrow" w:hAnsi="Arial Narrow" w:cs="Arial Narrow" w:hint="default"/>
        <w:sz w:val="24"/>
        <w:szCs w:val="24"/>
      </w:rPr>
    </w:lvl>
    <w:lvl w:ilvl="7">
      <w:start w:val="1"/>
      <w:numFmt w:val="decimal"/>
      <w:lvlText w:val="%1.%2.%3.%4.%5.%6.%7.%8."/>
      <w:lvlJc w:val="left"/>
      <w:pPr>
        <w:tabs>
          <w:tab w:val="num" w:pos="0"/>
        </w:tabs>
        <w:ind w:left="2679" w:hanging="1440"/>
      </w:pPr>
      <w:rPr>
        <w:rFonts w:ascii="Arial Narrow" w:hAnsi="Arial Narrow" w:cs="Arial Narrow" w:hint="default"/>
        <w:sz w:val="24"/>
        <w:szCs w:val="24"/>
      </w:rPr>
    </w:lvl>
    <w:lvl w:ilvl="8">
      <w:start w:val="1"/>
      <w:numFmt w:val="decimal"/>
      <w:lvlText w:val="%1.%2.%3.%4.%5.%6.%7.%8.%9."/>
      <w:lvlJc w:val="left"/>
      <w:pPr>
        <w:tabs>
          <w:tab w:val="num" w:pos="0"/>
        </w:tabs>
        <w:ind w:left="3216" w:hanging="1800"/>
      </w:pPr>
      <w:rPr>
        <w:rFonts w:ascii="Arial Narrow" w:hAnsi="Arial Narrow" w:cs="Arial Narrow" w:hint="default"/>
        <w:sz w:val="24"/>
        <w:szCs w:val="24"/>
      </w:rPr>
    </w:lvl>
  </w:abstractNum>
  <w:abstractNum w:abstractNumId="4" w15:restartNumberingAfterBreak="0">
    <w:nsid w:val="00000004"/>
    <w:multiLevelType w:val="singleLevel"/>
    <w:tmpl w:val="00000004"/>
    <w:name w:val="WW8Num4"/>
    <w:lvl w:ilvl="0">
      <w:start w:val="1"/>
      <w:numFmt w:val="lowerLetter"/>
      <w:lvlText w:val="%1)"/>
      <w:lvlJc w:val="left"/>
      <w:pPr>
        <w:tabs>
          <w:tab w:val="num" w:pos="720"/>
        </w:tabs>
        <w:ind w:left="720" w:hanging="360"/>
      </w:pPr>
      <w:rPr>
        <w:rFonts w:ascii="Arial Narrow" w:hAnsi="Arial Narrow" w:cs="Arial Narrow" w:hint="default"/>
        <w:sz w:val="24"/>
        <w:szCs w:val="24"/>
      </w:rPr>
    </w:lvl>
  </w:abstractNum>
  <w:abstractNum w:abstractNumId="5" w15:restartNumberingAfterBreak="0">
    <w:nsid w:val="00000005"/>
    <w:multiLevelType w:val="singleLevel"/>
    <w:tmpl w:val="3C4A32C0"/>
    <w:name w:val="WW8Num5"/>
    <w:lvl w:ilvl="0">
      <w:start w:val="1"/>
      <w:numFmt w:val="decimal"/>
      <w:lvlText w:val="%1)"/>
      <w:lvlJc w:val="left"/>
      <w:pPr>
        <w:tabs>
          <w:tab w:val="num" w:pos="1440"/>
        </w:tabs>
        <w:ind w:left="1440" w:hanging="360"/>
      </w:pPr>
      <w:rPr>
        <w:rFonts w:ascii="Times New Roman" w:eastAsia="Arial Unicode MS" w:hAnsi="Times New Roman" w:cs="Times New Roman" w:hint="default"/>
        <w:b w:val="0"/>
        <w:sz w:val="24"/>
        <w:szCs w:val="24"/>
      </w:rPr>
    </w:lvl>
  </w:abstractNum>
  <w:abstractNum w:abstractNumId="6" w15:restartNumberingAfterBreak="0">
    <w:nsid w:val="00000006"/>
    <w:multiLevelType w:val="singleLevel"/>
    <w:tmpl w:val="9AF07F30"/>
    <w:name w:val="WW8Num6"/>
    <w:lvl w:ilvl="0">
      <w:start w:val="1"/>
      <w:numFmt w:val="lowerLetter"/>
      <w:lvlText w:val="%1)"/>
      <w:lvlJc w:val="left"/>
      <w:pPr>
        <w:tabs>
          <w:tab w:val="num" w:pos="1440"/>
        </w:tabs>
        <w:ind w:left="1440" w:hanging="360"/>
      </w:pPr>
      <w:rPr>
        <w:rFonts w:ascii="Times New Roman" w:eastAsia="Calibri" w:hAnsi="Times New Roman" w:cs="Times New Roman" w:hint="default"/>
        <w:sz w:val="24"/>
        <w:szCs w:val="24"/>
      </w:rPr>
    </w:lvl>
  </w:abstractNum>
  <w:abstractNum w:abstractNumId="7" w15:restartNumberingAfterBreak="0">
    <w:nsid w:val="00000007"/>
    <w:multiLevelType w:val="multilevel"/>
    <w:tmpl w:val="C12EBD70"/>
    <w:name w:val="WW8Num8"/>
    <w:lvl w:ilvl="0">
      <w:start w:val="10"/>
      <w:numFmt w:val="decimal"/>
      <w:lvlText w:val="%1"/>
      <w:lvlJc w:val="left"/>
      <w:pPr>
        <w:tabs>
          <w:tab w:val="num" w:pos="0"/>
        </w:tabs>
        <w:ind w:left="375" w:hanging="375"/>
      </w:pPr>
      <w:rPr>
        <w:rFonts w:ascii="Arial Narrow" w:eastAsia="Arial Unicode MS" w:hAnsi="Arial Narrow" w:cs="Arial Narrow" w:hint="default"/>
        <w:sz w:val="24"/>
        <w:szCs w:val="24"/>
      </w:rPr>
    </w:lvl>
    <w:lvl w:ilvl="1">
      <w:start w:val="2"/>
      <w:numFmt w:val="decimal"/>
      <w:lvlText w:val="%1.%2"/>
      <w:lvlJc w:val="left"/>
      <w:pPr>
        <w:tabs>
          <w:tab w:val="num" w:pos="0"/>
        </w:tabs>
        <w:ind w:left="517" w:hanging="375"/>
      </w:pPr>
      <w:rPr>
        <w:rFonts w:ascii="Times New Roman" w:eastAsia="Arial Unicode MS" w:hAnsi="Times New Roman" w:cs="Times New Roman" w:hint="default"/>
        <w:b w:val="0"/>
        <w:sz w:val="24"/>
        <w:szCs w:val="24"/>
      </w:rPr>
    </w:lvl>
    <w:lvl w:ilvl="2">
      <w:start w:val="1"/>
      <w:numFmt w:val="decimal"/>
      <w:lvlText w:val="%1.%2.%3"/>
      <w:lvlJc w:val="left"/>
      <w:pPr>
        <w:tabs>
          <w:tab w:val="num" w:pos="0"/>
        </w:tabs>
        <w:ind w:left="1004" w:hanging="720"/>
      </w:pPr>
      <w:rPr>
        <w:rFonts w:ascii="Arial Narrow" w:eastAsia="Arial Unicode MS" w:hAnsi="Arial Narrow" w:cs="Arial Narrow" w:hint="default"/>
        <w:sz w:val="24"/>
        <w:szCs w:val="24"/>
      </w:rPr>
    </w:lvl>
    <w:lvl w:ilvl="3">
      <w:start w:val="1"/>
      <w:numFmt w:val="decimal"/>
      <w:lvlText w:val="%1.%2.%3.%4"/>
      <w:lvlJc w:val="left"/>
      <w:pPr>
        <w:tabs>
          <w:tab w:val="num" w:pos="0"/>
        </w:tabs>
        <w:ind w:left="1146" w:hanging="720"/>
      </w:pPr>
      <w:rPr>
        <w:rFonts w:ascii="Arial Narrow" w:eastAsia="Arial Unicode MS" w:hAnsi="Arial Narrow" w:cs="Arial Narrow" w:hint="default"/>
        <w:sz w:val="24"/>
        <w:szCs w:val="24"/>
      </w:rPr>
    </w:lvl>
    <w:lvl w:ilvl="4">
      <w:start w:val="1"/>
      <w:numFmt w:val="decimal"/>
      <w:lvlText w:val="%1.%2.%3.%4.%5"/>
      <w:lvlJc w:val="left"/>
      <w:pPr>
        <w:tabs>
          <w:tab w:val="num" w:pos="0"/>
        </w:tabs>
        <w:ind w:left="1648" w:hanging="1080"/>
      </w:pPr>
      <w:rPr>
        <w:rFonts w:ascii="Arial Narrow" w:eastAsia="Arial Unicode MS" w:hAnsi="Arial Narrow" w:cs="Arial Narrow" w:hint="default"/>
        <w:sz w:val="24"/>
        <w:szCs w:val="24"/>
      </w:rPr>
    </w:lvl>
    <w:lvl w:ilvl="5">
      <w:start w:val="1"/>
      <w:numFmt w:val="decimal"/>
      <w:lvlText w:val="%1.%2.%3.%4.%5.%6"/>
      <w:lvlJc w:val="left"/>
      <w:pPr>
        <w:tabs>
          <w:tab w:val="num" w:pos="0"/>
        </w:tabs>
        <w:ind w:left="1790" w:hanging="1080"/>
      </w:pPr>
      <w:rPr>
        <w:rFonts w:ascii="Arial Narrow" w:eastAsia="Arial Unicode MS" w:hAnsi="Arial Narrow" w:cs="Arial Narrow" w:hint="default"/>
        <w:sz w:val="24"/>
        <w:szCs w:val="24"/>
      </w:rPr>
    </w:lvl>
    <w:lvl w:ilvl="6">
      <w:start w:val="1"/>
      <w:numFmt w:val="decimal"/>
      <w:lvlText w:val="%1.%2.%3.%4.%5.%6.%7"/>
      <w:lvlJc w:val="left"/>
      <w:pPr>
        <w:tabs>
          <w:tab w:val="num" w:pos="0"/>
        </w:tabs>
        <w:ind w:left="2292" w:hanging="1440"/>
      </w:pPr>
      <w:rPr>
        <w:rFonts w:ascii="Arial Narrow" w:eastAsia="Arial Unicode MS" w:hAnsi="Arial Narrow" w:cs="Arial Narrow" w:hint="default"/>
        <w:sz w:val="24"/>
        <w:szCs w:val="24"/>
      </w:rPr>
    </w:lvl>
    <w:lvl w:ilvl="7">
      <w:start w:val="1"/>
      <w:numFmt w:val="decimal"/>
      <w:lvlText w:val="%1.%2.%3.%4.%5.%6.%7.%8"/>
      <w:lvlJc w:val="left"/>
      <w:pPr>
        <w:tabs>
          <w:tab w:val="num" w:pos="0"/>
        </w:tabs>
        <w:ind w:left="2434" w:hanging="1440"/>
      </w:pPr>
      <w:rPr>
        <w:rFonts w:ascii="Arial Narrow" w:eastAsia="Arial Unicode MS" w:hAnsi="Arial Narrow" w:cs="Arial Narrow" w:hint="default"/>
        <w:sz w:val="24"/>
        <w:szCs w:val="24"/>
      </w:rPr>
    </w:lvl>
    <w:lvl w:ilvl="8">
      <w:start w:val="1"/>
      <w:numFmt w:val="decimal"/>
      <w:lvlText w:val="%1.%2.%3.%4.%5.%6.%7.%8.%9"/>
      <w:lvlJc w:val="left"/>
      <w:pPr>
        <w:tabs>
          <w:tab w:val="num" w:pos="0"/>
        </w:tabs>
        <w:ind w:left="2576" w:hanging="1440"/>
      </w:pPr>
      <w:rPr>
        <w:rFonts w:ascii="Arial Narrow" w:eastAsia="Arial Unicode MS" w:hAnsi="Arial Narrow" w:cs="Arial Narrow" w:hint="default"/>
        <w:sz w:val="24"/>
        <w:szCs w:val="24"/>
      </w:rPr>
    </w:lvl>
  </w:abstractNum>
  <w:abstractNum w:abstractNumId="8" w15:restartNumberingAfterBreak="0">
    <w:nsid w:val="00000008"/>
    <w:multiLevelType w:val="singleLevel"/>
    <w:tmpl w:val="00000008"/>
    <w:name w:val="WW8Num9"/>
    <w:lvl w:ilvl="0">
      <w:start w:val="1"/>
      <w:numFmt w:val="decimal"/>
      <w:lvlText w:val="%1."/>
      <w:lvlJc w:val="left"/>
      <w:pPr>
        <w:tabs>
          <w:tab w:val="num" w:pos="537"/>
        </w:tabs>
        <w:ind w:left="537" w:hanging="360"/>
      </w:pPr>
      <w:rPr>
        <w:rFonts w:ascii="Arial Narrow" w:eastAsia="Arial Unicode MS" w:hAnsi="Arial Narrow" w:cs="Arial Unicode MS"/>
        <w:color w:val="auto"/>
        <w:sz w:val="24"/>
        <w:szCs w:val="24"/>
      </w:rPr>
    </w:lvl>
  </w:abstractNum>
  <w:abstractNum w:abstractNumId="9" w15:restartNumberingAfterBreak="0">
    <w:nsid w:val="00000009"/>
    <w:multiLevelType w:val="singleLevel"/>
    <w:tmpl w:val="00000009"/>
    <w:name w:val="WW8Num10"/>
    <w:lvl w:ilvl="0">
      <w:start w:val="1"/>
      <w:numFmt w:val="bullet"/>
      <w:pStyle w:val="Lista"/>
      <w:lvlText w:val=""/>
      <w:lvlJc w:val="left"/>
      <w:pPr>
        <w:tabs>
          <w:tab w:val="num" w:pos="360"/>
        </w:tabs>
        <w:ind w:left="360" w:hanging="360"/>
      </w:pPr>
      <w:rPr>
        <w:rFonts w:ascii="Symbol" w:hAnsi="Symbol" w:cs="Symbol" w:hint="default"/>
      </w:rPr>
    </w:lvl>
  </w:abstractNum>
  <w:abstractNum w:abstractNumId="10" w15:restartNumberingAfterBreak="0">
    <w:nsid w:val="0000000A"/>
    <w:multiLevelType w:val="multilevel"/>
    <w:tmpl w:val="0E5C40C8"/>
    <w:name w:val="WW8Num11"/>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Arial Narrow" w:eastAsia="Arial Unicode MS" w:hAnsi="Arial Narrow" w:cs="Arial Unicode MS" w:hint="default"/>
        <w:b w:val="0"/>
        <w:color w:val="auto"/>
        <w:sz w:val="24"/>
        <w:szCs w:val="24"/>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000000B"/>
    <w:multiLevelType w:val="multilevel"/>
    <w:tmpl w:val="2E6074B8"/>
    <w:name w:val="WW8Num12"/>
    <w:lvl w:ilvl="0">
      <w:start w:val="7"/>
      <w:numFmt w:val="decimal"/>
      <w:lvlText w:val="%1."/>
      <w:lvlJc w:val="left"/>
      <w:pPr>
        <w:tabs>
          <w:tab w:val="num" w:pos="0"/>
        </w:tabs>
        <w:ind w:left="360" w:hanging="360"/>
      </w:pPr>
      <w:rPr>
        <w:rFonts w:ascii="Arial Narrow" w:eastAsia="Arial Unicode MS" w:hAnsi="Arial Narrow" w:cs="Arial Narrow" w:hint="default"/>
        <w:b/>
        <w:sz w:val="24"/>
        <w:szCs w:val="24"/>
      </w:rPr>
    </w:lvl>
    <w:lvl w:ilvl="1">
      <w:start w:val="1"/>
      <w:numFmt w:val="decimal"/>
      <w:lvlText w:val="%1.%2."/>
      <w:lvlJc w:val="left"/>
      <w:pPr>
        <w:tabs>
          <w:tab w:val="num" w:pos="0"/>
        </w:tabs>
        <w:ind w:left="360" w:hanging="360"/>
      </w:pPr>
      <w:rPr>
        <w:rFonts w:ascii="Arial Narrow" w:eastAsia="Arial Unicode MS" w:hAnsi="Arial Narrow" w:cs="Arial Narrow" w:hint="default"/>
        <w:b/>
        <w:color w:val="auto"/>
        <w:sz w:val="24"/>
        <w:szCs w:val="24"/>
      </w:rPr>
    </w:lvl>
    <w:lvl w:ilvl="2">
      <w:start w:val="1"/>
      <w:numFmt w:val="decimal"/>
      <w:lvlText w:val="%1.%2.%3."/>
      <w:lvlJc w:val="left"/>
      <w:pPr>
        <w:tabs>
          <w:tab w:val="num" w:pos="0"/>
        </w:tabs>
        <w:ind w:left="720" w:hanging="720"/>
      </w:pPr>
      <w:rPr>
        <w:rFonts w:ascii="Arial Narrow" w:eastAsia="Arial Unicode MS" w:hAnsi="Arial Narrow" w:cs="Arial Narrow" w:hint="default"/>
        <w:b/>
        <w:sz w:val="24"/>
        <w:szCs w:val="24"/>
      </w:rPr>
    </w:lvl>
    <w:lvl w:ilvl="3">
      <w:start w:val="1"/>
      <w:numFmt w:val="decimal"/>
      <w:lvlText w:val="%1.%2.%3.%4."/>
      <w:lvlJc w:val="left"/>
      <w:pPr>
        <w:tabs>
          <w:tab w:val="num" w:pos="0"/>
        </w:tabs>
        <w:ind w:left="720" w:hanging="720"/>
      </w:pPr>
      <w:rPr>
        <w:rFonts w:ascii="Arial Narrow" w:eastAsia="Arial Unicode MS" w:hAnsi="Arial Narrow" w:cs="Arial Narrow" w:hint="default"/>
        <w:b/>
        <w:sz w:val="24"/>
        <w:szCs w:val="24"/>
      </w:rPr>
    </w:lvl>
    <w:lvl w:ilvl="4">
      <w:start w:val="1"/>
      <w:numFmt w:val="decimal"/>
      <w:lvlText w:val="%1.%2.%3.%4.%5."/>
      <w:lvlJc w:val="left"/>
      <w:pPr>
        <w:tabs>
          <w:tab w:val="num" w:pos="0"/>
        </w:tabs>
        <w:ind w:left="1080" w:hanging="1080"/>
      </w:pPr>
      <w:rPr>
        <w:rFonts w:ascii="Arial Narrow" w:eastAsia="Arial Unicode MS" w:hAnsi="Arial Narrow" w:cs="Arial Narrow" w:hint="default"/>
        <w:b/>
        <w:sz w:val="24"/>
        <w:szCs w:val="24"/>
      </w:rPr>
    </w:lvl>
    <w:lvl w:ilvl="5">
      <w:start w:val="1"/>
      <w:numFmt w:val="decimal"/>
      <w:lvlText w:val="%1.%2.%3.%4.%5.%6."/>
      <w:lvlJc w:val="left"/>
      <w:pPr>
        <w:tabs>
          <w:tab w:val="num" w:pos="0"/>
        </w:tabs>
        <w:ind w:left="1080" w:hanging="1080"/>
      </w:pPr>
      <w:rPr>
        <w:rFonts w:ascii="Arial Narrow" w:eastAsia="Arial Unicode MS" w:hAnsi="Arial Narrow" w:cs="Arial Narrow" w:hint="default"/>
        <w:b/>
        <w:sz w:val="24"/>
        <w:szCs w:val="24"/>
      </w:rPr>
    </w:lvl>
    <w:lvl w:ilvl="6">
      <w:start w:val="1"/>
      <w:numFmt w:val="decimal"/>
      <w:lvlText w:val="%1.%2.%3.%4.%5.%6.%7."/>
      <w:lvlJc w:val="left"/>
      <w:pPr>
        <w:tabs>
          <w:tab w:val="num" w:pos="0"/>
        </w:tabs>
        <w:ind w:left="1440" w:hanging="1440"/>
      </w:pPr>
      <w:rPr>
        <w:rFonts w:ascii="Arial Narrow" w:eastAsia="Arial Unicode MS" w:hAnsi="Arial Narrow" w:cs="Arial Narrow" w:hint="default"/>
        <w:b/>
        <w:sz w:val="24"/>
        <w:szCs w:val="24"/>
      </w:rPr>
    </w:lvl>
    <w:lvl w:ilvl="7">
      <w:start w:val="1"/>
      <w:numFmt w:val="decimal"/>
      <w:lvlText w:val="%1.%2.%3.%4.%5.%6.%7.%8."/>
      <w:lvlJc w:val="left"/>
      <w:pPr>
        <w:tabs>
          <w:tab w:val="num" w:pos="0"/>
        </w:tabs>
        <w:ind w:left="1440" w:hanging="1440"/>
      </w:pPr>
      <w:rPr>
        <w:rFonts w:ascii="Arial Narrow" w:eastAsia="Arial Unicode MS" w:hAnsi="Arial Narrow" w:cs="Arial Narrow" w:hint="default"/>
        <w:b/>
        <w:sz w:val="24"/>
        <w:szCs w:val="24"/>
      </w:rPr>
    </w:lvl>
    <w:lvl w:ilvl="8">
      <w:start w:val="1"/>
      <w:numFmt w:val="decimal"/>
      <w:lvlText w:val="%1.%2.%3.%4.%5.%6.%7.%8.%9."/>
      <w:lvlJc w:val="left"/>
      <w:pPr>
        <w:tabs>
          <w:tab w:val="num" w:pos="0"/>
        </w:tabs>
        <w:ind w:left="1800" w:hanging="1800"/>
      </w:pPr>
      <w:rPr>
        <w:rFonts w:ascii="Arial Narrow" w:eastAsia="Arial Unicode MS" w:hAnsi="Arial Narrow" w:cs="Arial Narrow" w:hint="default"/>
        <w:b/>
        <w:sz w:val="24"/>
        <w:szCs w:val="24"/>
      </w:rPr>
    </w:lvl>
  </w:abstractNum>
  <w:abstractNum w:abstractNumId="12" w15:restartNumberingAfterBreak="0">
    <w:nsid w:val="0000000C"/>
    <w:multiLevelType w:val="multilevel"/>
    <w:tmpl w:val="F4E48D44"/>
    <w:name w:val="WW8Num13"/>
    <w:lvl w:ilvl="0">
      <w:start w:val="8"/>
      <w:numFmt w:val="decimal"/>
      <w:lvlText w:val="%1."/>
      <w:lvlJc w:val="left"/>
      <w:pPr>
        <w:tabs>
          <w:tab w:val="num" w:pos="0"/>
        </w:tabs>
        <w:ind w:left="360" w:hanging="360"/>
      </w:pPr>
      <w:rPr>
        <w:rFonts w:ascii="Arial Narrow" w:eastAsia="Calibri" w:hAnsi="Arial Narrow" w:cs="Times New Roman" w:hint="default"/>
        <w:sz w:val="24"/>
        <w:szCs w:val="24"/>
      </w:rPr>
    </w:lvl>
    <w:lvl w:ilvl="1">
      <w:start w:val="3"/>
      <w:numFmt w:val="decimal"/>
      <w:lvlText w:val="%1.%2."/>
      <w:lvlJc w:val="left"/>
      <w:pPr>
        <w:tabs>
          <w:tab w:val="num" w:pos="0"/>
        </w:tabs>
        <w:ind w:left="360" w:hanging="360"/>
      </w:pPr>
      <w:rPr>
        <w:rFonts w:ascii="Arial Narrow" w:eastAsia="Calibri" w:hAnsi="Arial Narrow" w:cs="Times New Roman" w:hint="default"/>
        <w:sz w:val="24"/>
        <w:szCs w:val="24"/>
      </w:rPr>
    </w:lvl>
    <w:lvl w:ilvl="2">
      <w:start w:val="1"/>
      <w:numFmt w:val="decimal"/>
      <w:lvlText w:val="%1.%2.%3."/>
      <w:lvlJc w:val="left"/>
      <w:pPr>
        <w:tabs>
          <w:tab w:val="num" w:pos="0"/>
        </w:tabs>
        <w:ind w:left="720" w:hanging="720"/>
      </w:pPr>
      <w:rPr>
        <w:rFonts w:ascii="Arial Narrow" w:eastAsia="Calibri" w:hAnsi="Arial Narrow" w:cs="Times New Roman" w:hint="default"/>
        <w:sz w:val="24"/>
        <w:szCs w:val="24"/>
      </w:rPr>
    </w:lvl>
    <w:lvl w:ilvl="3">
      <w:start w:val="1"/>
      <w:numFmt w:val="decimal"/>
      <w:lvlText w:val="%1.%2.%3.%4."/>
      <w:lvlJc w:val="left"/>
      <w:pPr>
        <w:tabs>
          <w:tab w:val="num" w:pos="0"/>
        </w:tabs>
        <w:ind w:left="720" w:hanging="720"/>
      </w:pPr>
      <w:rPr>
        <w:rFonts w:ascii="Arial Narrow" w:eastAsia="Calibri" w:hAnsi="Arial Narrow" w:cs="Times New Roman" w:hint="default"/>
        <w:sz w:val="24"/>
        <w:szCs w:val="24"/>
      </w:rPr>
    </w:lvl>
    <w:lvl w:ilvl="4">
      <w:start w:val="1"/>
      <w:numFmt w:val="decimal"/>
      <w:lvlText w:val="%1.%2.%3.%4.%5."/>
      <w:lvlJc w:val="left"/>
      <w:pPr>
        <w:tabs>
          <w:tab w:val="num" w:pos="0"/>
        </w:tabs>
        <w:ind w:left="1080" w:hanging="1080"/>
      </w:pPr>
      <w:rPr>
        <w:rFonts w:ascii="Arial Narrow" w:eastAsia="Calibri" w:hAnsi="Arial Narrow" w:cs="Times New Roman" w:hint="default"/>
        <w:sz w:val="24"/>
        <w:szCs w:val="24"/>
      </w:rPr>
    </w:lvl>
    <w:lvl w:ilvl="5">
      <w:start w:val="1"/>
      <w:numFmt w:val="decimal"/>
      <w:lvlText w:val="%1.%2.%3.%4.%5.%6."/>
      <w:lvlJc w:val="left"/>
      <w:pPr>
        <w:tabs>
          <w:tab w:val="num" w:pos="0"/>
        </w:tabs>
        <w:ind w:left="1080" w:hanging="1080"/>
      </w:pPr>
      <w:rPr>
        <w:rFonts w:ascii="Arial Narrow" w:eastAsia="Calibri" w:hAnsi="Arial Narrow" w:cs="Times New Roman" w:hint="default"/>
        <w:sz w:val="24"/>
        <w:szCs w:val="24"/>
      </w:rPr>
    </w:lvl>
    <w:lvl w:ilvl="6">
      <w:start w:val="1"/>
      <w:numFmt w:val="decimal"/>
      <w:lvlText w:val="%1.%2.%3.%4.%5.%6.%7."/>
      <w:lvlJc w:val="left"/>
      <w:pPr>
        <w:tabs>
          <w:tab w:val="num" w:pos="0"/>
        </w:tabs>
        <w:ind w:left="1440" w:hanging="1440"/>
      </w:pPr>
      <w:rPr>
        <w:rFonts w:ascii="Arial Narrow" w:eastAsia="Calibri" w:hAnsi="Arial Narrow" w:cs="Times New Roman" w:hint="default"/>
        <w:sz w:val="24"/>
        <w:szCs w:val="24"/>
      </w:rPr>
    </w:lvl>
    <w:lvl w:ilvl="7">
      <w:start w:val="1"/>
      <w:numFmt w:val="decimal"/>
      <w:lvlText w:val="%1.%2.%3.%4.%5.%6.%7.%8."/>
      <w:lvlJc w:val="left"/>
      <w:pPr>
        <w:tabs>
          <w:tab w:val="num" w:pos="0"/>
        </w:tabs>
        <w:ind w:left="1440" w:hanging="1440"/>
      </w:pPr>
      <w:rPr>
        <w:rFonts w:ascii="Arial Narrow" w:eastAsia="Calibri" w:hAnsi="Arial Narrow" w:cs="Times New Roman" w:hint="default"/>
        <w:sz w:val="24"/>
        <w:szCs w:val="24"/>
      </w:rPr>
    </w:lvl>
    <w:lvl w:ilvl="8">
      <w:start w:val="1"/>
      <w:numFmt w:val="decimal"/>
      <w:lvlText w:val="%1.%2.%3.%4.%5.%6.%7.%8.%9."/>
      <w:lvlJc w:val="left"/>
      <w:pPr>
        <w:tabs>
          <w:tab w:val="num" w:pos="0"/>
        </w:tabs>
        <w:ind w:left="1800" w:hanging="1800"/>
      </w:pPr>
      <w:rPr>
        <w:rFonts w:ascii="Arial Narrow" w:eastAsia="Calibri" w:hAnsi="Arial Narrow" w:cs="Times New Roman" w:hint="default"/>
        <w:sz w:val="24"/>
        <w:szCs w:val="24"/>
      </w:rPr>
    </w:lvl>
  </w:abstractNum>
  <w:abstractNum w:abstractNumId="13" w15:restartNumberingAfterBreak="0">
    <w:nsid w:val="0000000D"/>
    <w:multiLevelType w:val="singleLevel"/>
    <w:tmpl w:val="3CB65BFC"/>
    <w:name w:val="WW8Num14"/>
    <w:lvl w:ilvl="0">
      <w:start w:val="1"/>
      <w:numFmt w:val="decimal"/>
      <w:lvlText w:val="%1."/>
      <w:lvlJc w:val="left"/>
      <w:pPr>
        <w:tabs>
          <w:tab w:val="num" w:pos="720"/>
        </w:tabs>
        <w:ind w:left="720" w:hanging="360"/>
      </w:pPr>
      <w:rPr>
        <w:b w:val="0"/>
      </w:rPr>
    </w:lvl>
  </w:abstractNum>
  <w:abstractNum w:abstractNumId="14" w15:restartNumberingAfterBreak="0">
    <w:nsid w:val="0000000E"/>
    <w:multiLevelType w:val="singleLevel"/>
    <w:tmpl w:val="B4BAF48C"/>
    <w:name w:val="WW8Num15"/>
    <w:lvl w:ilvl="0">
      <w:start w:val="1"/>
      <w:numFmt w:val="decimal"/>
      <w:lvlText w:val="%1)"/>
      <w:lvlJc w:val="left"/>
      <w:pPr>
        <w:tabs>
          <w:tab w:val="num" w:pos="1440"/>
        </w:tabs>
        <w:ind w:left="1440" w:hanging="360"/>
      </w:pPr>
      <w:rPr>
        <w:rFonts w:ascii="Times New Roman" w:hAnsi="Times New Roman" w:cs="Times New Roman" w:hint="default"/>
        <w:sz w:val="24"/>
        <w:szCs w:val="24"/>
      </w:rPr>
    </w:lvl>
  </w:abstractNum>
  <w:abstractNum w:abstractNumId="15" w15:restartNumberingAfterBreak="0">
    <w:nsid w:val="0000000F"/>
    <w:multiLevelType w:val="multilevel"/>
    <w:tmpl w:val="F3C6BEBC"/>
    <w:name w:val="WW8Num16"/>
    <w:lvl w:ilvl="0">
      <w:start w:val="9"/>
      <w:numFmt w:val="decimal"/>
      <w:lvlText w:val="%1"/>
      <w:lvlJc w:val="left"/>
      <w:pPr>
        <w:tabs>
          <w:tab w:val="num" w:pos="0"/>
        </w:tabs>
        <w:ind w:left="360" w:hanging="360"/>
      </w:pPr>
      <w:rPr>
        <w:rFonts w:ascii="Arial Narrow" w:eastAsia="Arial Unicode MS" w:hAnsi="Arial Narrow" w:cs="Arial Unicode MS" w:hint="default"/>
        <w:sz w:val="24"/>
        <w:szCs w:val="24"/>
      </w:rPr>
    </w:lvl>
    <w:lvl w:ilvl="1">
      <w:numFmt w:val="decimal"/>
      <w:lvlText w:val="%1.%2"/>
      <w:lvlJc w:val="left"/>
      <w:pPr>
        <w:tabs>
          <w:tab w:val="num" w:pos="0"/>
        </w:tabs>
        <w:ind w:left="720" w:hanging="360"/>
      </w:pPr>
      <w:rPr>
        <w:rFonts w:ascii="Arial Narrow" w:eastAsia="Arial Unicode MS" w:hAnsi="Arial Narrow" w:cs="Arial Unicode MS" w:hint="default"/>
        <w:b w:val="0"/>
        <w:sz w:val="24"/>
        <w:szCs w:val="24"/>
      </w:rPr>
    </w:lvl>
    <w:lvl w:ilvl="2">
      <w:start w:val="1"/>
      <w:numFmt w:val="decimal"/>
      <w:lvlText w:val="%1.%2.%3"/>
      <w:lvlJc w:val="left"/>
      <w:pPr>
        <w:tabs>
          <w:tab w:val="num" w:pos="0"/>
        </w:tabs>
        <w:ind w:left="1440" w:hanging="720"/>
      </w:pPr>
      <w:rPr>
        <w:rFonts w:ascii="Arial Narrow" w:eastAsia="Arial Unicode MS" w:hAnsi="Arial Narrow" w:cs="Arial Unicode MS" w:hint="default"/>
        <w:sz w:val="24"/>
        <w:szCs w:val="24"/>
      </w:rPr>
    </w:lvl>
    <w:lvl w:ilvl="3">
      <w:start w:val="1"/>
      <w:numFmt w:val="decimal"/>
      <w:lvlText w:val="%1.%2.%3.%4"/>
      <w:lvlJc w:val="left"/>
      <w:pPr>
        <w:tabs>
          <w:tab w:val="num" w:pos="0"/>
        </w:tabs>
        <w:ind w:left="1800" w:hanging="720"/>
      </w:pPr>
      <w:rPr>
        <w:rFonts w:ascii="Arial Narrow" w:eastAsia="Arial Unicode MS" w:hAnsi="Arial Narrow" w:cs="Arial Unicode MS" w:hint="default"/>
        <w:sz w:val="24"/>
        <w:szCs w:val="24"/>
      </w:rPr>
    </w:lvl>
    <w:lvl w:ilvl="4">
      <w:start w:val="1"/>
      <w:numFmt w:val="decimal"/>
      <w:lvlText w:val="%1.%2.%3.%4.%5"/>
      <w:lvlJc w:val="left"/>
      <w:pPr>
        <w:tabs>
          <w:tab w:val="num" w:pos="0"/>
        </w:tabs>
        <w:ind w:left="2520" w:hanging="1080"/>
      </w:pPr>
      <w:rPr>
        <w:rFonts w:ascii="Arial Narrow" w:eastAsia="Arial Unicode MS" w:hAnsi="Arial Narrow" w:cs="Arial Unicode MS" w:hint="default"/>
        <w:sz w:val="24"/>
        <w:szCs w:val="24"/>
      </w:rPr>
    </w:lvl>
    <w:lvl w:ilvl="5">
      <w:start w:val="1"/>
      <w:numFmt w:val="decimal"/>
      <w:lvlText w:val="%1.%2.%3.%4.%5.%6"/>
      <w:lvlJc w:val="left"/>
      <w:pPr>
        <w:tabs>
          <w:tab w:val="num" w:pos="0"/>
        </w:tabs>
        <w:ind w:left="2880" w:hanging="1080"/>
      </w:pPr>
      <w:rPr>
        <w:rFonts w:ascii="Arial Narrow" w:eastAsia="Arial Unicode MS" w:hAnsi="Arial Narrow" w:cs="Arial Unicode MS" w:hint="default"/>
        <w:sz w:val="24"/>
        <w:szCs w:val="24"/>
      </w:rPr>
    </w:lvl>
    <w:lvl w:ilvl="6">
      <w:start w:val="1"/>
      <w:numFmt w:val="decimal"/>
      <w:lvlText w:val="%1.%2.%3.%4.%5.%6.%7"/>
      <w:lvlJc w:val="left"/>
      <w:pPr>
        <w:tabs>
          <w:tab w:val="num" w:pos="0"/>
        </w:tabs>
        <w:ind w:left="3600" w:hanging="1440"/>
      </w:pPr>
      <w:rPr>
        <w:rFonts w:ascii="Arial Narrow" w:eastAsia="Arial Unicode MS" w:hAnsi="Arial Narrow" w:cs="Arial Unicode MS" w:hint="default"/>
        <w:sz w:val="24"/>
        <w:szCs w:val="24"/>
      </w:rPr>
    </w:lvl>
    <w:lvl w:ilvl="7">
      <w:start w:val="1"/>
      <w:numFmt w:val="decimal"/>
      <w:lvlText w:val="%1.%2.%3.%4.%5.%6.%7.%8"/>
      <w:lvlJc w:val="left"/>
      <w:pPr>
        <w:tabs>
          <w:tab w:val="num" w:pos="0"/>
        </w:tabs>
        <w:ind w:left="3960" w:hanging="1440"/>
      </w:pPr>
      <w:rPr>
        <w:rFonts w:ascii="Arial Narrow" w:eastAsia="Arial Unicode MS" w:hAnsi="Arial Narrow" w:cs="Arial Unicode MS" w:hint="default"/>
        <w:sz w:val="24"/>
        <w:szCs w:val="24"/>
      </w:rPr>
    </w:lvl>
    <w:lvl w:ilvl="8">
      <w:start w:val="1"/>
      <w:numFmt w:val="decimal"/>
      <w:lvlText w:val="%1.%2.%3.%4.%5.%6.%7.%8.%9"/>
      <w:lvlJc w:val="left"/>
      <w:pPr>
        <w:tabs>
          <w:tab w:val="num" w:pos="0"/>
        </w:tabs>
        <w:ind w:left="4320" w:hanging="1440"/>
      </w:pPr>
      <w:rPr>
        <w:rFonts w:ascii="Arial Narrow" w:eastAsia="Arial Unicode MS" w:hAnsi="Arial Narrow" w:cs="Arial Unicode MS" w:hint="default"/>
        <w:sz w:val="24"/>
        <w:szCs w:val="24"/>
      </w:rPr>
    </w:lvl>
  </w:abstractNum>
  <w:abstractNum w:abstractNumId="16" w15:restartNumberingAfterBreak="0">
    <w:nsid w:val="00000010"/>
    <w:multiLevelType w:val="multilevel"/>
    <w:tmpl w:val="853E2D5E"/>
    <w:name w:val="WW8Num17"/>
    <w:lvl w:ilvl="0">
      <w:start w:val="1"/>
      <w:numFmt w:val="decimal"/>
      <w:lvlText w:val="%1."/>
      <w:lvlJc w:val="left"/>
      <w:pPr>
        <w:tabs>
          <w:tab w:val="num" w:pos="1068"/>
        </w:tabs>
        <w:ind w:left="1068" w:hanging="360"/>
      </w:pPr>
      <w:rPr>
        <w:rFonts w:ascii="Arial Narrow" w:eastAsia="Arial Unicode MS" w:hAnsi="Arial Narrow" w:cs="Arial" w:hint="default"/>
        <w:b/>
        <w:bCs/>
        <w:color w:val="000000"/>
        <w:spacing w:val="-3"/>
        <w:sz w:val="24"/>
        <w:szCs w:val="24"/>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7" w15:restartNumberingAfterBreak="0">
    <w:nsid w:val="00000011"/>
    <w:multiLevelType w:val="singleLevel"/>
    <w:tmpl w:val="5B846246"/>
    <w:name w:val="WW8Num18"/>
    <w:lvl w:ilvl="0">
      <w:start w:val="1"/>
      <w:numFmt w:val="decimal"/>
      <w:lvlText w:val="%1."/>
      <w:lvlJc w:val="left"/>
      <w:pPr>
        <w:tabs>
          <w:tab w:val="num" w:pos="720"/>
        </w:tabs>
        <w:ind w:left="720" w:hanging="360"/>
      </w:pPr>
      <w:rPr>
        <w:rFonts w:ascii="Times New Roman" w:hAnsi="Times New Roman" w:cs="Times New Roman" w:hint="default"/>
        <w:b w:val="0"/>
        <w:sz w:val="24"/>
        <w:szCs w:val="24"/>
      </w:rPr>
    </w:lvl>
  </w:abstractNum>
  <w:abstractNum w:abstractNumId="18" w15:restartNumberingAfterBreak="0">
    <w:nsid w:val="00000012"/>
    <w:multiLevelType w:val="multilevel"/>
    <w:tmpl w:val="DF52DC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Calibri" w:hAnsi="Times New Roman" w:cs="Times New Roman" w:hint="default"/>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00000013"/>
    <w:multiLevelType w:val="multilevel"/>
    <w:tmpl w:val="00000013"/>
    <w:name w:val="WW8Num20"/>
    <w:lvl w:ilvl="0">
      <w:start w:val="3"/>
      <w:numFmt w:val="decimal"/>
      <w:lvlText w:val="%1"/>
      <w:lvlJc w:val="left"/>
      <w:pPr>
        <w:tabs>
          <w:tab w:val="num" w:pos="0"/>
        </w:tabs>
        <w:ind w:left="360" w:hanging="360"/>
      </w:pPr>
      <w:rPr>
        <w:rFonts w:ascii="Arial Narrow" w:hAnsi="Arial Narrow" w:cs="Times New Roman" w:hint="default"/>
        <w:b/>
        <w:sz w:val="22"/>
        <w:szCs w:val="24"/>
      </w:rPr>
    </w:lvl>
    <w:lvl w:ilvl="1">
      <w:start w:val="2"/>
      <w:numFmt w:val="decimal"/>
      <w:lvlText w:val="%1.%2"/>
      <w:lvlJc w:val="left"/>
      <w:pPr>
        <w:tabs>
          <w:tab w:val="num" w:pos="0"/>
        </w:tabs>
        <w:ind w:left="360" w:hanging="360"/>
      </w:pPr>
      <w:rPr>
        <w:rFonts w:ascii="Arial Narrow" w:hAnsi="Arial Narrow" w:cs="Times New Roman" w:hint="default"/>
        <w:b/>
        <w:sz w:val="22"/>
        <w:szCs w:val="24"/>
      </w:rPr>
    </w:lvl>
    <w:lvl w:ilvl="2">
      <w:start w:val="1"/>
      <w:numFmt w:val="decimal"/>
      <w:lvlText w:val="%1.%2.%3"/>
      <w:lvlJc w:val="left"/>
      <w:pPr>
        <w:tabs>
          <w:tab w:val="num" w:pos="0"/>
        </w:tabs>
        <w:ind w:left="720" w:hanging="720"/>
      </w:pPr>
      <w:rPr>
        <w:rFonts w:ascii="Arial Narrow" w:hAnsi="Arial Narrow" w:cs="Times New Roman" w:hint="default"/>
        <w:b/>
        <w:sz w:val="22"/>
        <w:szCs w:val="24"/>
      </w:rPr>
    </w:lvl>
    <w:lvl w:ilvl="3">
      <w:start w:val="1"/>
      <w:numFmt w:val="decimal"/>
      <w:lvlText w:val="%1.%2.%3.%4"/>
      <w:lvlJc w:val="left"/>
      <w:pPr>
        <w:tabs>
          <w:tab w:val="num" w:pos="0"/>
        </w:tabs>
        <w:ind w:left="720" w:hanging="720"/>
      </w:pPr>
      <w:rPr>
        <w:rFonts w:ascii="Arial Narrow" w:hAnsi="Arial Narrow" w:cs="Times New Roman" w:hint="default"/>
        <w:b/>
        <w:sz w:val="22"/>
        <w:szCs w:val="24"/>
      </w:rPr>
    </w:lvl>
    <w:lvl w:ilvl="4">
      <w:start w:val="1"/>
      <w:numFmt w:val="decimal"/>
      <w:lvlText w:val="%1.%2.%3.%4.%5"/>
      <w:lvlJc w:val="left"/>
      <w:pPr>
        <w:tabs>
          <w:tab w:val="num" w:pos="0"/>
        </w:tabs>
        <w:ind w:left="1080" w:hanging="1080"/>
      </w:pPr>
      <w:rPr>
        <w:rFonts w:ascii="Arial Narrow" w:hAnsi="Arial Narrow" w:cs="Times New Roman" w:hint="default"/>
        <w:b/>
        <w:sz w:val="22"/>
        <w:szCs w:val="24"/>
      </w:rPr>
    </w:lvl>
    <w:lvl w:ilvl="5">
      <w:start w:val="1"/>
      <w:numFmt w:val="decimal"/>
      <w:lvlText w:val="%1.%2.%3.%4.%5.%6"/>
      <w:lvlJc w:val="left"/>
      <w:pPr>
        <w:tabs>
          <w:tab w:val="num" w:pos="0"/>
        </w:tabs>
        <w:ind w:left="1080" w:hanging="1080"/>
      </w:pPr>
      <w:rPr>
        <w:rFonts w:ascii="Arial Narrow" w:hAnsi="Arial Narrow" w:cs="Times New Roman" w:hint="default"/>
        <w:b/>
        <w:sz w:val="22"/>
        <w:szCs w:val="24"/>
      </w:rPr>
    </w:lvl>
    <w:lvl w:ilvl="6">
      <w:start w:val="1"/>
      <w:numFmt w:val="decimal"/>
      <w:lvlText w:val="%1.%2.%3.%4.%5.%6.%7"/>
      <w:lvlJc w:val="left"/>
      <w:pPr>
        <w:tabs>
          <w:tab w:val="num" w:pos="0"/>
        </w:tabs>
        <w:ind w:left="1440" w:hanging="1440"/>
      </w:pPr>
      <w:rPr>
        <w:rFonts w:ascii="Arial Narrow" w:hAnsi="Arial Narrow" w:cs="Times New Roman" w:hint="default"/>
        <w:b/>
        <w:sz w:val="22"/>
        <w:szCs w:val="24"/>
      </w:rPr>
    </w:lvl>
    <w:lvl w:ilvl="7">
      <w:start w:val="1"/>
      <w:numFmt w:val="decimal"/>
      <w:lvlText w:val="%1.%2.%3.%4.%5.%6.%7.%8"/>
      <w:lvlJc w:val="left"/>
      <w:pPr>
        <w:tabs>
          <w:tab w:val="num" w:pos="0"/>
        </w:tabs>
        <w:ind w:left="1440" w:hanging="1440"/>
      </w:pPr>
      <w:rPr>
        <w:rFonts w:ascii="Arial Narrow" w:hAnsi="Arial Narrow" w:cs="Times New Roman" w:hint="default"/>
        <w:b/>
        <w:sz w:val="22"/>
        <w:szCs w:val="24"/>
      </w:rPr>
    </w:lvl>
    <w:lvl w:ilvl="8">
      <w:start w:val="1"/>
      <w:numFmt w:val="decimal"/>
      <w:lvlText w:val="%1.%2.%3.%4.%5.%6.%7.%8.%9"/>
      <w:lvlJc w:val="left"/>
      <w:pPr>
        <w:tabs>
          <w:tab w:val="num" w:pos="0"/>
        </w:tabs>
        <w:ind w:left="1440" w:hanging="1440"/>
      </w:pPr>
      <w:rPr>
        <w:rFonts w:ascii="Arial Narrow" w:hAnsi="Arial Narrow" w:cs="Times New Roman" w:hint="default"/>
        <w:b/>
        <w:sz w:val="22"/>
        <w:szCs w:val="24"/>
      </w:rPr>
    </w:lvl>
  </w:abstractNum>
  <w:abstractNum w:abstractNumId="20" w15:restartNumberingAfterBreak="0">
    <w:nsid w:val="00000014"/>
    <w:multiLevelType w:val="singleLevel"/>
    <w:tmpl w:val="BCEE7ABE"/>
    <w:name w:val="WW8Num21"/>
    <w:lvl w:ilvl="0">
      <w:start w:val="1"/>
      <w:numFmt w:val="decimal"/>
      <w:lvlText w:val="%1."/>
      <w:lvlJc w:val="left"/>
      <w:pPr>
        <w:tabs>
          <w:tab w:val="num" w:pos="720"/>
        </w:tabs>
        <w:ind w:left="720" w:hanging="360"/>
      </w:pPr>
      <w:rPr>
        <w:rFonts w:ascii="Arial Narrow" w:eastAsia="Arial Unicode MS" w:hAnsi="Arial Narrow" w:cs="Arial Unicode MS" w:hint="default"/>
        <w:b w:val="0"/>
        <w:color w:val="auto"/>
        <w:sz w:val="24"/>
        <w:szCs w:val="24"/>
      </w:rPr>
    </w:lvl>
  </w:abstractNum>
  <w:abstractNum w:abstractNumId="21" w15:restartNumberingAfterBreak="0">
    <w:nsid w:val="00000015"/>
    <w:multiLevelType w:val="singleLevel"/>
    <w:tmpl w:val="C2ACB658"/>
    <w:name w:val="WW8Num22"/>
    <w:lvl w:ilvl="0">
      <w:start w:val="1"/>
      <w:numFmt w:val="lowerLetter"/>
      <w:lvlText w:val="%1)"/>
      <w:lvlJc w:val="left"/>
      <w:pPr>
        <w:tabs>
          <w:tab w:val="num" w:pos="2340"/>
        </w:tabs>
        <w:ind w:left="2340" w:hanging="360"/>
      </w:pPr>
      <w:rPr>
        <w:rFonts w:ascii="Times New Roman" w:hAnsi="Times New Roman" w:cs="Times New Roman" w:hint="default"/>
        <w:b w:val="0"/>
        <w:i w:val="0"/>
        <w:iCs/>
      </w:rPr>
    </w:lvl>
  </w:abstractNum>
  <w:abstractNum w:abstractNumId="22" w15:restartNumberingAfterBreak="0">
    <w:nsid w:val="00000016"/>
    <w:multiLevelType w:val="multilevel"/>
    <w:tmpl w:val="B39051D8"/>
    <w:name w:val="WW8Num2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Arial Unicode MS" w:hAnsi="Times New Roman" w:cs="Times New Roman" w:hint="default"/>
        <w:b w:val="0"/>
        <w:sz w:val="24"/>
        <w:szCs w:val="24"/>
      </w:rPr>
    </w:lvl>
    <w:lvl w:ilvl="2">
      <w:start w:val="1"/>
      <w:numFmt w:val="lowerLetter"/>
      <w:lvlText w:val="%3)"/>
      <w:lvlJc w:val="left"/>
      <w:pPr>
        <w:tabs>
          <w:tab w:val="num" w:pos="2340"/>
        </w:tabs>
        <w:ind w:left="2340" w:hanging="360"/>
      </w:pPr>
      <w:rPr>
        <w:rFonts w:ascii="Arial Narrow" w:eastAsia="Arial Unicode MS" w:hAnsi="Arial Narrow" w:cs="Arial Narrow" w:hint="default"/>
        <w:sz w:val="24"/>
        <w:szCs w:val="24"/>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0000017"/>
    <w:multiLevelType w:val="multilevel"/>
    <w:tmpl w:val="00000017"/>
    <w:name w:val="WW8Num24"/>
    <w:lvl w:ilvl="0">
      <w:start w:val="3"/>
      <w:numFmt w:val="decimal"/>
      <w:lvlText w:val="%1."/>
      <w:lvlJc w:val="left"/>
      <w:pPr>
        <w:tabs>
          <w:tab w:val="num" w:pos="0"/>
        </w:tabs>
        <w:ind w:left="360" w:hanging="360"/>
      </w:pPr>
      <w:rPr>
        <w:rFonts w:ascii="Arial Narrow" w:eastAsia="Arial Unicode MS" w:hAnsi="Arial Narrow" w:cs="Arial Unicode MS" w:hint="default"/>
        <w:b/>
        <w:bCs/>
      </w:rPr>
    </w:lvl>
    <w:lvl w:ilvl="1">
      <w:start w:val="1"/>
      <w:numFmt w:val="decimal"/>
      <w:lvlText w:val="%1.%2."/>
      <w:lvlJc w:val="left"/>
      <w:pPr>
        <w:tabs>
          <w:tab w:val="num" w:pos="0"/>
        </w:tabs>
        <w:ind w:left="360" w:hanging="360"/>
      </w:pPr>
      <w:rPr>
        <w:rFonts w:ascii="Arial Narrow" w:eastAsia="Arial Unicode MS" w:hAnsi="Arial Narrow" w:cs="Arial Unicode MS" w:hint="default"/>
        <w:b/>
        <w:bCs/>
      </w:rPr>
    </w:lvl>
    <w:lvl w:ilvl="2">
      <w:start w:val="1"/>
      <w:numFmt w:val="decimal"/>
      <w:lvlText w:val="%1.%2.%3."/>
      <w:lvlJc w:val="left"/>
      <w:pPr>
        <w:tabs>
          <w:tab w:val="num" w:pos="0"/>
        </w:tabs>
        <w:ind w:left="720" w:hanging="720"/>
      </w:pPr>
      <w:rPr>
        <w:rFonts w:ascii="Arial Narrow" w:eastAsia="Arial Unicode MS" w:hAnsi="Arial Narrow" w:cs="Arial Unicode MS" w:hint="default"/>
        <w:b/>
        <w:bCs/>
      </w:rPr>
    </w:lvl>
    <w:lvl w:ilvl="3">
      <w:start w:val="1"/>
      <w:numFmt w:val="decimal"/>
      <w:lvlText w:val="%1.%2.%3.%4."/>
      <w:lvlJc w:val="left"/>
      <w:pPr>
        <w:tabs>
          <w:tab w:val="num" w:pos="0"/>
        </w:tabs>
        <w:ind w:left="720" w:hanging="720"/>
      </w:pPr>
      <w:rPr>
        <w:rFonts w:ascii="Arial Narrow" w:eastAsia="Arial Unicode MS" w:hAnsi="Arial Narrow" w:cs="Arial Unicode MS" w:hint="default"/>
        <w:b/>
        <w:bCs/>
      </w:rPr>
    </w:lvl>
    <w:lvl w:ilvl="4">
      <w:start w:val="1"/>
      <w:numFmt w:val="decimal"/>
      <w:lvlText w:val="%1.%2.%3.%4.%5."/>
      <w:lvlJc w:val="left"/>
      <w:pPr>
        <w:tabs>
          <w:tab w:val="num" w:pos="0"/>
        </w:tabs>
        <w:ind w:left="1080" w:hanging="1080"/>
      </w:pPr>
      <w:rPr>
        <w:rFonts w:ascii="Arial Narrow" w:eastAsia="Arial Unicode MS" w:hAnsi="Arial Narrow" w:cs="Arial Unicode MS" w:hint="default"/>
        <w:b/>
        <w:bCs/>
      </w:rPr>
    </w:lvl>
    <w:lvl w:ilvl="5">
      <w:start w:val="1"/>
      <w:numFmt w:val="decimal"/>
      <w:lvlText w:val="%1.%2.%3.%4.%5.%6."/>
      <w:lvlJc w:val="left"/>
      <w:pPr>
        <w:tabs>
          <w:tab w:val="num" w:pos="0"/>
        </w:tabs>
        <w:ind w:left="1080" w:hanging="1080"/>
      </w:pPr>
      <w:rPr>
        <w:rFonts w:ascii="Arial Narrow" w:eastAsia="Arial Unicode MS" w:hAnsi="Arial Narrow" w:cs="Arial Unicode MS" w:hint="default"/>
        <w:b/>
        <w:bCs/>
      </w:rPr>
    </w:lvl>
    <w:lvl w:ilvl="6">
      <w:start w:val="1"/>
      <w:numFmt w:val="decimal"/>
      <w:lvlText w:val="%1.%2.%3.%4.%5.%6.%7."/>
      <w:lvlJc w:val="left"/>
      <w:pPr>
        <w:tabs>
          <w:tab w:val="num" w:pos="0"/>
        </w:tabs>
        <w:ind w:left="1080" w:hanging="1080"/>
      </w:pPr>
      <w:rPr>
        <w:rFonts w:ascii="Arial Narrow" w:eastAsia="Arial Unicode MS" w:hAnsi="Arial Narrow" w:cs="Arial Unicode MS" w:hint="default"/>
        <w:b/>
        <w:bCs/>
      </w:rPr>
    </w:lvl>
    <w:lvl w:ilvl="7">
      <w:start w:val="1"/>
      <w:numFmt w:val="decimal"/>
      <w:lvlText w:val="%1.%2.%3.%4.%5.%6.%7.%8."/>
      <w:lvlJc w:val="left"/>
      <w:pPr>
        <w:tabs>
          <w:tab w:val="num" w:pos="0"/>
        </w:tabs>
        <w:ind w:left="1440" w:hanging="1440"/>
      </w:pPr>
      <w:rPr>
        <w:rFonts w:ascii="Arial Narrow" w:eastAsia="Arial Unicode MS" w:hAnsi="Arial Narrow" w:cs="Arial Unicode MS" w:hint="default"/>
        <w:b/>
        <w:bCs/>
      </w:rPr>
    </w:lvl>
    <w:lvl w:ilvl="8">
      <w:start w:val="1"/>
      <w:numFmt w:val="decimal"/>
      <w:lvlText w:val="%1.%2.%3.%4.%5.%6.%7.%8.%9."/>
      <w:lvlJc w:val="left"/>
      <w:pPr>
        <w:tabs>
          <w:tab w:val="num" w:pos="0"/>
        </w:tabs>
        <w:ind w:left="1440" w:hanging="1440"/>
      </w:pPr>
      <w:rPr>
        <w:rFonts w:ascii="Arial Narrow" w:eastAsia="Arial Unicode MS" w:hAnsi="Arial Narrow" w:cs="Arial Unicode MS" w:hint="default"/>
        <w:b/>
        <w:bCs/>
      </w:rPr>
    </w:lvl>
  </w:abstractNum>
  <w:abstractNum w:abstractNumId="24" w15:restartNumberingAfterBreak="0">
    <w:nsid w:val="00000018"/>
    <w:multiLevelType w:val="singleLevel"/>
    <w:tmpl w:val="20DE278C"/>
    <w:name w:val="WW8Num25"/>
    <w:lvl w:ilvl="0">
      <w:start w:val="1"/>
      <w:numFmt w:val="decimal"/>
      <w:lvlText w:val="%1)"/>
      <w:lvlJc w:val="left"/>
      <w:pPr>
        <w:tabs>
          <w:tab w:val="num" w:pos="1440"/>
        </w:tabs>
        <w:ind w:left="1440" w:hanging="360"/>
      </w:pPr>
      <w:rPr>
        <w:rFonts w:ascii="Times New Roman" w:hAnsi="Times New Roman" w:cs="Times New Roman" w:hint="default"/>
        <w:sz w:val="24"/>
        <w:szCs w:val="24"/>
      </w:rPr>
    </w:lvl>
  </w:abstractNum>
  <w:abstractNum w:abstractNumId="25" w15:restartNumberingAfterBreak="0">
    <w:nsid w:val="00000019"/>
    <w:multiLevelType w:val="multilevel"/>
    <w:tmpl w:val="F89634F8"/>
    <w:name w:val="WW8Num26"/>
    <w:lvl w:ilvl="0">
      <w:start w:val="4"/>
      <w:numFmt w:val="decimal"/>
      <w:lvlText w:val="%1."/>
      <w:lvlJc w:val="left"/>
      <w:pPr>
        <w:tabs>
          <w:tab w:val="num" w:pos="0"/>
        </w:tabs>
        <w:ind w:left="360" w:hanging="360"/>
      </w:pPr>
      <w:rPr>
        <w:rFonts w:ascii="Arial Narrow" w:hAnsi="Arial Narrow" w:hint="default"/>
        <w:sz w:val="24"/>
        <w:szCs w:val="24"/>
      </w:rPr>
    </w:lvl>
    <w:lvl w:ilvl="1">
      <w:start w:val="2"/>
      <w:numFmt w:val="decimal"/>
      <w:lvlText w:val="%1.%2."/>
      <w:lvlJc w:val="left"/>
      <w:pPr>
        <w:tabs>
          <w:tab w:val="num" w:pos="0"/>
        </w:tabs>
        <w:ind w:left="360" w:hanging="360"/>
      </w:pPr>
      <w:rPr>
        <w:rFonts w:ascii="Arial Narrow" w:hAnsi="Arial Narrow" w:cs="Arial Narrow" w:hint="default"/>
        <w:bCs/>
        <w:spacing w:val="-3"/>
        <w:sz w:val="24"/>
        <w:szCs w:val="24"/>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6" w15:restartNumberingAfterBreak="0">
    <w:nsid w:val="0000001A"/>
    <w:multiLevelType w:val="singleLevel"/>
    <w:tmpl w:val="93A0FC72"/>
    <w:name w:val="WW8Num27"/>
    <w:lvl w:ilvl="0">
      <w:start w:val="1"/>
      <w:numFmt w:val="decimal"/>
      <w:lvlText w:val="%1."/>
      <w:lvlJc w:val="left"/>
      <w:pPr>
        <w:tabs>
          <w:tab w:val="num" w:pos="720"/>
        </w:tabs>
        <w:ind w:left="720" w:hanging="360"/>
      </w:pPr>
      <w:rPr>
        <w:rFonts w:ascii="Times New Roman" w:eastAsia="Arial Unicode MS" w:hAnsi="Times New Roman" w:cs="ArialNarrow" w:hint="default"/>
        <w:bCs/>
        <w:sz w:val="24"/>
        <w:szCs w:val="24"/>
      </w:rPr>
    </w:lvl>
  </w:abstractNum>
  <w:abstractNum w:abstractNumId="27" w15:restartNumberingAfterBreak="0">
    <w:nsid w:val="0000001B"/>
    <w:multiLevelType w:val="multilevel"/>
    <w:tmpl w:val="0248C248"/>
    <w:name w:val="WW8Num28"/>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none"/>
      <w:lvlText w:val=""/>
      <w:lvlJc w:val="left"/>
      <w:pPr>
        <w:ind w:left="720" w:hanging="360"/>
      </w:pPr>
      <w:rPr>
        <w:rFonts w:hint="default"/>
      </w:rPr>
    </w:lvl>
    <w:lvl w:ilvl="2">
      <w:start w:val="1"/>
      <w:numFmt w:val="ordinal"/>
      <w:lvlText w:val="%3"/>
      <w:lvlJc w:val="left"/>
      <w:pPr>
        <w:ind w:left="1353"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ordinal"/>
      <w:lvlText w:val="%3%4"/>
      <w:lvlJc w:val="left"/>
      <w:pPr>
        <w:ind w:left="674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ordinal"/>
      <w:lvlText w:val="%3%4%5"/>
      <w:lvlJc w:val="left"/>
      <w:pPr>
        <w:ind w:left="2629" w:hanging="360"/>
      </w:pPr>
      <w:rPr>
        <w:rFonts w:ascii="Times New Roman" w:hAnsi="Times New Roman" w:cs="Times New Roman"/>
        <w:b w:val="0"/>
        <w:bCs w:val="0"/>
        <w:i/>
        <w:iCs w:val="0"/>
        <w:caps w:val="0"/>
        <w:smallCaps w:val="0"/>
        <w:strike w:val="0"/>
        <w:dstrike w:val="0"/>
        <w:noProof w:val="0"/>
        <w:snapToGrid w:val="0"/>
        <w:vanish w:val="0"/>
        <w:color w:val="000000"/>
        <w:spacing w:val="0"/>
        <w:w w:val="0"/>
        <w:kern w:val="0"/>
        <w:position w:val="0"/>
        <w:szCs w:val="0"/>
        <w:u w:val="none"/>
        <w:vertAlign w:val="baseline"/>
        <w:em w:val="none"/>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color w:val="auto"/>
      </w:rPr>
    </w:lvl>
    <w:lvl w:ilvl="7">
      <w:start w:val="1"/>
      <w:numFmt w:val="bullet"/>
      <w:lvlText w:val="o"/>
      <w:lvlJc w:val="left"/>
      <w:pPr>
        <w:ind w:left="2880" w:hanging="360"/>
      </w:pPr>
      <w:rPr>
        <w:rFonts w:ascii="Courier New" w:hAnsi="Courier New" w:hint="default"/>
      </w:rPr>
    </w:lvl>
    <w:lvl w:ilvl="8">
      <w:start w:val="1"/>
      <w:numFmt w:val="none"/>
      <w:lvlRestart w:val="0"/>
      <w:lvlText w:val=""/>
      <w:lvlJc w:val="left"/>
      <w:pPr>
        <w:ind w:left="3240" w:hanging="360"/>
      </w:pPr>
      <w:rPr>
        <w:rFonts w:hint="default"/>
      </w:rPr>
    </w:lvl>
  </w:abstractNum>
  <w:abstractNum w:abstractNumId="28" w15:restartNumberingAfterBreak="0">
    <w:nsid w:val="0000001C"/>
    <w:multiLevelType w:val="singleLevel"/>
    <w:tmpl w:val="AD72A446"/>
    <w:name w:val="WW8Num29"/>
    <w:lvl w:ilvl="0">
      <w:start w:val="1"/>
      <w:numFmt w:val="decimal"/>
      <w:lvlText w:val="%1."/>
      <w:lvlJc w:val="left"/>
      <w:pPr>
        <w:tabs>
          <w:tab w:val="num" w:pos="720"/>
        </w:tabs>
        <w:ind w:left="720" w:hanging="360"/>
      </w:pPr>
      <w:rPr>
        <w:rFonts w:ascii="Times New Roman" w:eastAsia="Arial Unicode MS" w:hAnsi="Times New Roman" w:cs="Times New Roman" w:hint="default"/>
        <w:b w:val="0"/>
        <w:bCs/>
        <w:sz w:val="24"/>
        <w:szCs w:val="24"/>
      </w:rPr>
    </w:lvl>
  </w:abstractNum>
  <w:abstractNum w:abstractNumId="29" w15:restartNumberingAfterBreak="0">
    <w:nsid w:val="0000001D"/>
    <w:multiLevelType w:val="singleLevel"/>
    <w:tmpl w:val="0000001D"/>
    <w:name w:val="WW8Num30"/>
    <w:lvl w:ilvl="0">
      <w:start w:val="1"/>
      <w:numFmt w:val="bullet"/>
      <w:lvlText w:val=""/>
      <w:lvlJc w:val="left"/>
      <w:pPr>
        <w:tabs>
          <w:tab w:val="num" w:pos="0"/>
        </w:tabs>
        <w:ind w:left="720" w:hanging="360"/>
      </w:pPr>
      <w:rPr>
        <w:rFonts w:ascii="Symbol" w:hAnsi="Symbol" w:cs="Symbol" w:hint="default"/>
        <w:sz w:val="16"/>
        <w:szCs w:val="16"/>
      </w:rPr>
    </w:lvl>
  </w:abstractNum>
  <w:abstractNum w:abstractNumId="30" w15:restartNumberingAfterBreak="0">
    <w:nsid w:val="0000001E"/>
    <w:multiLevelType w:val="singleLevel"/>
    <w:tmpl w:val="6E7C23FE"/>
    <w:name w:val="WW8Num31"/>
    <w:lvl w:ilvl="0">
      <w:start w:val="1"/>
      <w:numFmt w:val="decimal"/>
      <w:lvlText w:val="%1."/>
      <w:lvlJc w:val="left"/>
      <w:pPr>
        <w:tabs>
          <w:tab w:val="num" w:pos="720"/>
        </w:tabs>
        <w:ind w:left="720" w:hanging="360"/>
      </w:pPr>
      <w:rPr>
        <w:rFonts w:ascii="Times New Roman" w:eastAsia="Arial Unicode MS" w:hAnsi="Times New Roman" w:cs="Times New Roman" w:hint="default"/>
        <w:b w:val="0"/>
        <w:sz w:val="24"/>
        <w:szCs w:val="24"/>
      </w:rPr>
    </w:lvl>
  </w:abstractNum>
  <w:abstractNum w:abstractNumId="31" w15:restartNumberingAfterBreak="0">
    <w:nsid w:val="0000001F"/>
    <w:multiLevelType w:val="singleLevel"/>
    <w:tmpl w:val="25B85BC0"/>
    <w:name w:val="WW8Num32"/>
    <w:lvl w:ilvl="0">
      <w:start w:val="1"/>
      <w:numFmt w:val="lowerLetter"/>
      <w:lvlText w:val="%1)"/>
      <w:lvlJc w:val="left"/>
      <w:pPr>
        <w:tabs>
          <w:tab w:val="num" w:pos="1068"/>
        </w:tabs>
        <w:ind w:left="1068" w:hanging="360"/>
      </w:pPr>
      <w:rPr>
        <w:rFonts w:ascii="Times New Roman" w:eastAsia="Arial Unicode MS" w:hAnsi="Times New Roman" w:cs="Arial Unicode MS" w:hint="default"/>
        <w:sz w:val="24"/>
        <w:szCs w:val="24"/>
      </w:rPr>
    </w:lvl>
  </w:abstractNum>
  <w:abstractNum w:abstractNumId="32" w15:restartNumberingAfterBreak="0">
    <w:nsid w:val="00000020"/>
    <w:multiLevelType w:val="singleLevel"/>
    <w:tmpl w:val="61E03828"/>
    <w:name w:val="WW8Num34"/>
    <w:lvl w:ilvl="0">
      <w:start w:val="1"/>
      <w:numFmt w:val="lowerLetter"/>
      <w:lvlText w:val="%1)"/>
      <w:lvlJc w:val="left"/>
      <w:pPr>
        <w:tabs>
          <w:tab w:val="num" w:pos="1440"/>
        </w:tabs>
        <w:ind w:left="1440" w:hanging="360"/>
      </w:pPr>
      <w:rPr>
        <w:rFonts w:ascii="Times New Roman" w:eastAsia="Calibri" w:hAnsi="Times New Roman" w:cs="Times New Roman" w:hint="default"/>
      </w:rPr>
    </w:lvl>
  </w:abstractNum>
  <w:abstractNum w:abstractNumId="33" w15:restartNumberingAfterBreak="0">
    <w:nsid w:val="00000021"/>
    <w:multiLevelType w:val="singleLevel"/>
    <w:tmpl w:val="52A29F30"/>
    <w:name w:val="WW8Num35"/>
    <w:lvl w:ilvl="0">
      <w:start w:val="1"/>
      <w:numFmt w:val="decimal"/>
      <w:lvlText w:val="%1."/>
      <w:lvlJc w:val="left"/>
      <w:pPr>
        <w:tabs>
          <w:tab w:val="num" w:pos="537"/>
        </w:tabs>
        <w:ind w:left="537" w:hanging="360"/>
      </w:pPr>
      <w:rPr>
        <w:rFonts w:ascii="Arial Narrow" w:eastAsia="Arial Unicode MS" w:hAnsi="Arial Narrow" w:cs="Arial Narrow"/>
        <w:b/>
        <w:strike/>
        <w:color w:val="auto"/>
        <w:sz w:val="24"/>
        <w:szCs w:val="24"/>
      </w:rPr>
    </w:lvl>
  </w:abstractNum>
  <w:abstractNum w:abstractNumId="34" w15:restartNumberingAfterBreak="0">
    <w:nsid w:val="00000023"/>
    <w:multiLevelType w:val="singleLevel"/>
    <w:tmpl w:val="8E34C786"/>
    <w:name w:val="WW8Num37"/>
    <w:lvl w:ilvl="0">
      <w:start w:val="1"/>
      <w:numFmt w:val="decimal"/>
      <w:lvlText w:val="%1."/>
      <w:lvlJc w:val="left"/>
      <w:pPr>
        <w:tabs>
          <w:tab w:val="num" w:pos="720"/>
        </w:tabs>
        <w:ind w:left="720" w:hanging="360"/>
      </w:pPr>
      <w:rPr>
        <w:rFonts w:ascii="Times New Roman" w:eastAsia="Arial Unicode MS" w:hAnsi="Times New Roman" w:cs="Arial Unicode MS" w:hint="default"/>
        <w:b/>
        <w:bCs w:val="0"/>
        <w:sz w:val="24"/>
        <w:szCs w:val="24"/>
      </w:rPr>
    </w:lvl>
  </w:abstractNum>
  <w:abstractNum w:abstractNumId="35" w15:restartNumberingAfterBreak="0">
    <w:nsid w:val="00000024"/>
    <w:multiLevelType w:val="singleLevel"/>
    <w:tmpl w:val="00000024"/>
    <w:name w:val="WW8Num38"/>
    <w:lvl w:ilvl="0">
      <w:start w:val="6"/>
      <w:numFmt w:val="bullet"/>
      <w:lvlText w:val="-"/>
      <w:lvlJc w:val="left"/>
      <w:pPr>
        <w:tabs>
          <w:tab w:val="num" w:pos="397"/>
        </w:tabs>
        <w:ind w:left="397" w:hanging="397"/>
      </w:pPr>
      <w:rPr>
        <w:rFonts w:ascii="Arial" w:hAnsi="Arial" w:cs="Arial" w:hint="default"/>
        <w:sz w:val="24"/>
        <w:szCs w:val="24"/>
      </w:rPr>
    </w:lvl>
  </w:abstractNum>
  <w:abstractNum w:abstractNumId="36" w15:restartNumberingAfterBreak="0">
    <w:nsid w:val="00000025"/>
    <w:multiLevelType w:val="singleLevel"/>
    <w:tmpl w:val="9E34B968"/>
    <w:name w:val="WW8Num39"/>
    <w:lvl w:ilvl="0">
      <w:start w:val="2"/>
      <w:numFmt w:val="lowerLetter"/>
      <w:lvlText w:val="%1)"/>
      <w:lvlJc w:val="left"/>
      <w:pPr>
        <w:tabs>
          <w:tab w:val="num" w:pos="0"/>
        </w:tabs>
        <w:ind w:left="580" w:hanging="360"/>
      </w:pPr>
      <w:rPr>
        <w:rFonts w:ascii="Arial Narrow" w:hAnsi="Arial Narrow" w:cs="Arial Narrow" w:hint="default"/>
        <w:color w:val="000000"/>
      </w:rPr>
    </w:lvl>
  </w:abstractNum>
  <w:abstractNum w:abstractNumId="37" w15:restartNumberingAfterBreak="0">
    <w:nsid w:val="00000026"/>
    <w:multiLevelType w:val="multilevel"/>
    <w:tmpl w:val="28A234FC"/>
    <w:name w:val="WW8Num40"/>
    <w:lvl w:ilvl="0">
      <w:start w:val="1"/>
      <w:numFmt w:val="decimal"/>
      <w:lvlText w:val="9.%1."/>
      <w:lvlJc w:val="left"/>
      <w:pPr>
        <w:tabs>
          <w:tab w:val="num" w:pos="720"/>
        </w:tabs>
        <w:ind w:left="720" w:hanging="360"/>
      </w:pPr>
      <w:rPr>
        <w:rFonts w:hint="default"/>
      </w:rPr>
    </w:lvl>
    <w:lvl w:ilvl="1">
      <w:start w:val="1"/>
      <w:numFmt w:val="decimal"/>
      <w:lvlText w:val="9.%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b w:val="0"/>
        <w:i w:val="0"/>
        <w:iCs/>
      </w:rPr>
    </w:lvl>
    <w:lvl w:ilvl="3">
      <w:start w:val="1"/>
      <w:numFmt w:val="bullet"/>
      <w:lvlText w:val=""/>
      <w:lvlJc w:val="left"/>
      <w:pPr>
        <w:tabs>
          <w:tab w:val="num" w:pos="2880"/>
        </w:tabs>
        <w:ind w:left="2880" w:hanging="360"/>
      </w:pPr>
      <w:rPr>
        <w:rFonts w:ascii="Symbol" w:hAnsi="Symbol" w:cs="Symbol" w:hint="default"/>
        <w:sz w:val="24"/>
        <w:szCs w:val="24"/>
      </w:rPr>
    </w:lvl>
    <w:lvl w:ilvl="4">
      <w:start w:val="1"/>
      <w:numFmt w:val="bullet"/>
      <w:lvlText w:val="-"/>
      <w:lvlJc w:val="left"/>
      <w:pPr>
        <w:tabs>
          <w:tab w:val="num" w:pos="3600"/>
        </w:tabs>
        <w:ind w:left="3600" w:hanging="360"/>
      </w:pPr>
      <w:rPr>
        <w:rFonts w:ascii="Arial Narrow" w:hAnsi="Arial Narrow" w:cs="Arial Narrow"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Arial Narrow" w:eastAsia="Calibri" w:hAnsi="Arial Narrow" w:cs="Arial Narrow"/>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00000027"/>
    <w:multiLevelType w:val="singleLevel"/>
    <w:tmpl w:val="00000027"/>
    <w:name w:val="WW8Num41"/>
    <w:lvl w:ilvl="0">
      <w:start w:val="1"/>
      <w:numFmt w:val="decimal"/>
      <w:lvlText w:val="%1."/>
      <w:lvlJc w:val="left"/>
      <w:pPr>
        <w:tabs>
          <w:tab w:val="num" w:pos="537"/>
        </w:tabs>
        <w:ind w:left="537" w:hanging="360"/>
      </w:pPr>
      <w:rPr>
        <w:rFonts w:ascii="Arial Narrow" w:eastAsia="Arial Unicode MS" w:hAnsi="Arial Narrow" w:cs="Arial Narrow"/>
        <w:color w:val="auto"/>
        <w:sz w:val="24"/>
        <w:szCs w:val="24"/>
      </w:rPr>
    </w:lvl>
  </w:abstractNum>
  <w:abstractNum w:abstractNumId="39" w15:restartNumberingAfterBreak="0">
    <w:nsid w:val="00000028"/>
    <w:multiLevelType w:val="multilevel"/>
    <w:tmpl w:val="00000028"/>
    <w:name w:val="WW8Num42"/>
    <w:lvl w:ilvl="0">
      <w:start w:val="1"/>
      <w:numFmt w:val="bullet"/>
      <w:lvlText w:val="-"/>
      <w:lvlJc w:val="left"/>
      <w:pPr>
        <w:tabs>
          <w:tab w:val="num" w:pos="1440"/>
        </w:tabs>
        <w:ind w:left="1440" w:hanging="360"/>
      </w:pPr>
      <w:rPr>
        <w:rFonts w:ascii="Arial Narrow" w:hAnsi="Arial Narrow" w:cs="Arial Narrow" w:hint="default"/>
        <w:sz w:val="24"/>
        <w:szCs w:val="24"/>
      </w:rPr>
    </w:lvl>
    <w:lvl w:ilvl="1">
      <w:start w:val="1"/>
      <w:numFmt w:val="bullet"/>
      <w:lvlText w:val="-"/>
      <w:lvlJc w:val="left"/>
      <w:pPr>
        <w:tabs>
          <w:tab w:val="num" w:pos="1440"/>
        </w:tabs>
        <w:ind w:left="1440" w:hanging="360"/>
      </w:pPr>
      <w:rPr>
        <w:rFonts w:ascii="Arial Narrow" w:hAnsi="Arial Narrow" w:cs="Arial Narrow" w:hint="default"/>
        <w:sz w:val="24"/>
        <w:szCs w:val="24"/>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00000036"/>
    <w:multiLevelType w:val="singleLevel"/>
    <w:tmpl w:val="00000036"/>
    <w:name w:val="WW8Num56"/>
    <w:lvl w:ilvl="0">
      <w:start w:val="6"/>
      <w:numFmt w:val="bullet"/>
      <w:lvlText w:val="-"/>
      <w:lvlJc w:val="left"/>
      <w:pPr>
        <w:tabs>
          <w:tab w:val="num" w:pos="397"/>
        </w:tabs>
        <w:ind w:left="397" w:hanging="397"/>
      </w:pPr>
      <w:rPr>
        <w:rFonts w:ascii="Arial" w:hAnsi="Arial" w:cs="Arial Narrow" w:hint="default"/>
        <w:sz w:val="22"/>
        <w:szCs w:val="22"/>
      </w:rPr>
    </w:lvl>
  </w:abstractNum>
  <w:abstractNum w:abstractNumId="41" w15:restartNumberingAfterBreak="0">
    <w:nsid w:val="00000038"/>
    <w:multiLevelType w:val="singleLevel"/>
    <w:tmpl w:val="00000038"/>
    <w:name w:val="WW8Num58"/>
    <w:lvl w:ilvl="0">
      <w:start w:val="6"/>
      <w:numFmt w:val="bullet"/>
      <w:lvlText w:val="-"/>
      <w:lvlJc w:val="left"/>
      <w:pPr>
        <w:tabs>
          <w:tab w:val="num" w:pos="397"/>
        </w:tabs>
        <w:ind w:left="397" w:hanging="397"/>
      </w:pPr>
      <w:rPr>
        <w:rFonts w:ascii="Arial" w:hAnsi="Arial" w:cs="Arial Narrow" w:hint="default"/>
        <w:strike w:val="0"/>
        <w:dstrike w:val="0"/>
        <w:color w:val="auto"/>
        <w:sz w:val="22"/>
        <w:szCs w:val="22"/>
      </w:rPr>
    </w:lvl>
  </w:abstractNum>
  <w:abstractNum w:abstractNumId="42" w15:restartNumberingAfterBreak="0">
    <w:nsid w:val="00A60689"/>
    <w:multiLevelType w:val="hybridMultilevel"/>
    <w:tmpl w:val="FB381A1A"/>
    <w:lvl w:ilvl="0" w:tplc="EBA485B6">
      <w:start w:val="1"/>
      <w:numFmt w:val="lowerLetter"/>
      <w:pStyle w:val="Normalnya"/>
      <w:lvlText w:val="%1)"/>
      <w:lvlJc w:val="left"/>
      <w:pPr>
        <w:ind w:left="397"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0C82496"/>
    <w:multiLevelType w:val="multilevel"/>
    <w:tmpl w:val="D2C2EF86"/>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025478FB"/>
    <w:multiLevelType w:val="multilevel"/>
    <w:tmpl w:val="9F26E0B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02C91910"/>
    <w:multiLevelType w:val="hybridMultilevel"/>
    <w:tmpl w:val="BAD2B4C4"/>
    <w:lvl w:ilvl="0" w:tplc="44DAC334">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035A4A13"/>
    <w:multiLevelType w:val="multilevel"/>
    <w:tmpl w:val="4FCA5F14"/>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rPr>
        <w:rFonts w:ascii="Times New Roman" w:eastAsia="Calibri" w:hAnsi="Times New Roman" w:cs="Times New Roman" w:hint="default"/>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05221602"/>
    <w:multiLevelType w:val="hybridMultilevel"/>
    <w:tmpl w:val="F9D4BDA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8" w15:restartNumberingAfterBreak="0">
    <w:nsid w:val="05A006CB"/>
    <w:multiLevelType w:val="multilevel"/>
    <w:tmpl w:val="0CF695E0"/>
    <w:lvl w:ilvl="0">
      <w:start w:val="1"/>
      <w:numFmt w:val="decimal"/>
      <w:lvlText w:val="%1."/>
      <w:lvlJc w:val="left"/>
      <w:pPr>
        <w:ind w:left="540" w:hanging="540"/>
      </w:pPr>
      <w:rPr>
        <w:rFonts w:hint="default"/>
      </w:rPr>
    </w:lvl>
    <w:lvl w:ilvl="1">
      <w:start w:val="2"/>
      <w:numFmt w:val="decimal"/>
      <w:lvlText w:val="%1.%2."/>
      <w:lvlJc w:val="left"/>
      <w:pPr>
        <w:ind w:left="860" w:hanging="540"/>
      </w:pPr>
      <w:rPr>
        <w:rFonts w:hint="default"/>
      </w:rPr>
    </w:lvl>
    <w:lvl w:ilvl="2">
      <w:start w:val="3"/>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360" w:hanging="144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360" w:hanging="1800"/>
      </w:pPr>
      <w:rPr>
        <w:rFonts w:hint="default"/>
      </w:rPr>
    </w:lvl>
  </w:abstractNum>
  <w:abstractNum w:abstractNumId="49" w15:restartNumberingAfterBreak="0">
    <w:nsid w:val="079E78EE"/>
    <w:multiLevelType w:val="hybridMultilevel"/>
    <w:tmpl w:val="4FB6797A"/>
    <w:lvl w:ilvl="0" w:tplc="B98478F6">
      <w:start w:val="1"/>
      <w:numFmt w:val="bullet"/>
      <w:lvlText w:val=""/>
      <w:lvlJc w:val="left"/>
      <w:pPr>
        <w:ind w:left="1260" w:hanging="360"/>
      </w:pPr>
      <w:rPr>
        <w:rFonts w:ascii="Symbol" w:hAnsi="Symbol"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50" w15:restartNumberingAfterBreak="0">
    <w:nsid w:val="09926325"/>
    <w:multiLevelType w:val="multilevel"/>
    <w:tmpl w:val="8E6675C0"/>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0ADE265C"/>
    <w:multiLevelType w:val="hybridMultilevel"/>
    <w:tmpl w:val="B30A3C88"/>
    <w:lvl w:ilvl="0" w:tplc="91562FDE">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BBF3D85"/>
    <w:multiLevelType w:val="hybridMultilevel"/>
    <w:tmpl w:val="89BEA97E"/>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3" w15:restartNumberingAfterBreak="0">
    <w:nsid w:val="0C5A1D93"/>
    <w:multiLevelType w:val="hybridMultilevel"/>
    <w:tmpl w:val="3426138A"/>
    <w:name w:val="WW8Num52"/>
    <w:lvl w:ilvl="0" w:tplc="E606013E">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0E144122"/>
    <w:multiLevelType w:val="hybridMultilevel"/>
    <w:tmpl w:val="A9A0FDBE"/>
    <w:lvl w:ilvl="0" w:tplc="F38AACF6">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0F444EFF"/>
    <w:multiLevelType w:val="hybridMultilevel"/>
    <w:tmpl w:val="9BD246A0"/>
    <w:lvl w:ilvl="0" w:tplc="91562FDE">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0FAC5EB6"/>
    <w:multiLevelType w:val="hybridMultilevel"/>
    <w:tmpl w:val="9430754C"/>
    <w:lvl w:ilvl="0" w:tplc="04150019">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119F3A35"/>
    <w:multiLevelType w:val="hybridMultilevel"/>
    <w:tmpl w:val="5D0864C4"/>
    <w:lvl w:ilvl="0" w:tplc="30F2FA18">
      <w:start w:val="1"/>
      <w:numFmt w:val="decimal"/>
      <w:lvlText w:val="%1)"/>
      <w:lvlJc w:val="left"/>
      <w:pPr>
        <w:ind w:left="1428" w:hanging="360"/>
      </w:pPr>
      <w:rPr>
        <w:rFonts w:ascii="Times New Roman" w:eastAsia="Calibri" w:hAnsi="Times New Roman" w:cs="Times New Roman"/>
        <w:b w:val="0"/>
        <w:bCs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8" w15:restartNumberingAfterBreak="0">
    <w:nsid w:val="12127617"/>
    <w:multiLevelType w:val="hybridMultilevel"/>
    <w:tmpl w:val="2C7E2BB8"/>
    <w:lvl w:ilvl="0" w:tplc="B582EF64">
      <w:start w:val="1"/>
      <w:numFmt w:val="decimal"/>
      <w:lvlText w:val="%1."/>
      <w:lvlJc w:val="left"/>
      <w:pPr>
        <w:ind w:left="720" w:hanging="360"/>
      </w:pPr>
      <w:rPr>
        <w:b w:val="0"/>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2E51B10"/>
    <w:multiLevelType w:val="hybridMultilevel"/>
    <w:tmpl w:val="2D9299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13177B8C"/>
    <w:multiLevelType w:val="hybridMultilevel"/>
    <w:tmpl w:val="C35C4B00"/>
    <w:lvl w:ilvl="0" w:tplc="C2ACB658">
      <w:start w:val="1"/>
      <w:numFmt w:val="lowerLetter"/>
      <w:lvlText w:val="%1)"/>
      <w:lvlJc w:val="left"/>
      <w:pPr>
        <w:ind w:left="2148" w:hanging="360"/>
      </w:pPr>
      <w:rPr>
        <w:rFonts w:ascii="Times New Roman" w:hAnsi="Times New Roman" w:cs="Times New Roman" w:hint="default"/>
        <w:b w:val="0"/>
        <w:i w:val="0"/>
        <w:iCs/>
      </w:rPr>
    </w:lvl>
    <w:lvl w:ilvl="1" w:tplc="04150019" w:tentative="1">
      <w:start w:val="1"/>
      <w:numFmt w:val="lowerLetter"/>
      <w:lvlText w:val="%2."/>
      <w:lvlJc w:val="left"/>
      <w:pPr>
        <w:ind w:left="2868" w:hanging="360"/>
      </w:pPr>
    </w:lvl>
    <w:lvl w:ilvl="2" w:tplc="0415001B" w:tentative="1">
      <w:start w:val="1"/>
      <w:numFmt w:val="lowerRoman"/>
      <w:lvlText w:val="%3."/>
      <w:lvlJc w:val="right"/>
      <w:pPr>
        <w:ind w:left="3588" w:hanging="180"/>
      </w:pPr>
    </w:lvl>
    <w:lvl w:ilvl="3" w:tplc="0415000F" w:tentative="1">
      <w:start w:val="1"/>
      <w:numFmt w:val="decimal"/>
      <w:lvlText w:val="%4."/>
      <w:lvlJc w:val="left"/>
      <w:pPr>
        <w:ind w:left="4308" w:hanging="360"/>
      </w:pPr>
    </w:lvl>
    <w:lvl w:ilvl="4" w:tplc="04150019" w:tentative="1">
      <w:start w:val="1"/>
      <w:numFmt w:val="lowerLetter"/>
      <w:lvlText w:val="%5."/>
      <w:lvlJc w:val="left"/>
      <w:pPr>
        <w:ind w:left="5028" w:hanging="360"/>
      </w:pPr>
    </w:lvl>
    <w:lvl w:ilvl="5" w:tplc="0415001B" w:tentative="1">
      <w:start w:val="1"/>
      <w:numFmt w:val="lowerRoman"/>
      <w:lvlText w:val="%6."/>
      <w:lvlJc w:val="right"/>
      <w:pPr>
        <w:ind w:left="5748" w:hanging="180"/>
      </w:pPr>
    </w:lvl>
    <w:lvl w:ilvl="6" w:tplc="0415000F" w:tentative="1">
      <w:start w:val="1"/>
      <w:numFmt w:val="decimal"/>
      <w:lvlText w:val="%7."/>
      <w:lvlJc w:val="left"/>
      <w:pPr>
        <w:ind w:left="6468" w:hanging="360"/>
      </w:pPr>
    </w:lvl>
    <w:lvl w:ilvl="7" w:tplc="04150019" w:tentative="1">
      <w:start w:val="1"/>
      <w:numFmt w:val="lowerLetter"/>
      <w:lvlText w:val="%8."/>
      <w:lvlJc w:val="left"/>
      <w:pPr>
        <w:ind w:left="7188" w:hanging="360"/>
      </w:pPr>
    </w:lvl>
    <w:lvl w:ilvl="8" w:tplc="0415001B" w:tentative="1">
      <w:start w:val="1"/>
      <w:numFmt w:val="lowerRoman"/>
      <w:lvlText w:val="%9."/>
      <w:lvlJc w:val="right"/>
      <w:pPr>
        <w:ind w:left="7908" w:hanging="180"/>
      </w:pPr>
    </w:lvl>
  </w:abstractNum>
  <w:abstractNum w:abstractNumId="61" w15:restartNumberingAfterBreak="0">
    <w:nsid w:val="136658B8"/>
    <w:multiLevelType w:val="hybridMultilevel"/>
    <w:tmpl w:val="C374CDB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2" w15:restartNumberingAfterBreak="0">
    <w:nsid w:val="13F43E24"/>
    <w:multiLevelType w:val="hybridMultilevel"/>
    <w:tmpl w:val="7CA0863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3" w15:restartNumberingAfterBreak="0">
    <w:nsid w:val="16BF5223"/>
    <w:multiLevelType w:val="hybridMultilevel"/>
    <w:tmpl w:val="BACEF620"/>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16C237EE"/>
    <w:multiLevelType w:val="hybridMultilevel"/>
    <w:tmpl w:val="C81A2B66"/>
    <w:name w:val="WW8Num523"/>
    <w:lvl w:ilvl="0" w:tplc="E606013E">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19016302"/>
    <w:multiLevelType w:val="hybridMultilevel"/>
    <w:tmpl w:val="60DEA1AE"/>
    <w:lvl w:ilvl="0" w:tplc="1F66E28C">
      <w:start w:val="1"/>
      <w:numFmt w:val="decimal"/>
      <w:lvlText w:val="%1."/>
      <w:lvlJc w:val="left"/>
      <w:pPr>
        <w:ind w:left="720" w:hanging="360"/>
      </w:pPr>
      <w:rPr>
        <w:rFonts w:ascii="Times New Roman" w:eastAsia="Calibri" w:hAnsi="Times New Roman" w:cs="Times New Roman"/>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194D5209"/>
    <w:multiLevelType w:val="hybridMultilevel"/>
    <w:tmpl w:val="B15E02CE"/>
    <w:lvl w:ilvl="0" w:tplc="44DAC334">
      <w:start w:val="1"/>
      <w:numFmt w:val="bullet"/>
      <w:lvlText w:val=""/>
      <w:lvlJc w:val="left"/>
      <w:pPr>
        <w:ind w:left="0" w:firstLine="303"/>
      </w:pPr>
      <w:rPr>
        <w:rFonts w:ascii="Symbol" w:hAnsi="Symbol" w:hint="default"/>
      </w:rPr>
    </w:lvl>
    <w:lvl w:ilvl="1" w:tplc="04150003" w:tentative="1">
      <w:start w:val="1"/>
      <w:numFmt w:val="bullet"/>
      <w:lvlText w:val="o"/>
      <w:lvlJc w:val="left"/>
      <w:pPr>
        <w:ind w:left="1241" w:hanging="360"/>
      </w:pPr>
      <w:rPr>
        <w:rFonts w:ascii="Courier New" w:hAnsi="Courier New" w:cs="Courier New" w:hint="default"/>
      </w:rPr>
    </w:lvl>
    <w:lvl w:ilvl="2" w:tplc="04150005" w:tentative="1">
      <w:start w:val="1"/>
      <w:numFmt w:val="bullet"/>
      <w:lvlText w:val=""/>
      <w:lvlJc w:val="left"/>
      <w:pPr>
        <w:ind w:left="1961" w:hanging="360"/>
      </w:pPr>
      <w:rPr>
        <w:rFonts w:ascii="Wingdings" w:hAnsi="Wingdings" w:hint="default"/>
      </w:rPr>
    </w:lvl>
    <w:lvl w:ilvl="3" w:tplc="04150001" w:tentative="1">
      <w:start w:val="1"/>
      <w:numFmt w:val="bullet"/>
      <w:lvlText w:val=""/>
      <w:lvlJc w:val="left"/>
      <w:pPr>
        <w:ind w:left="2681" w:hanging="360"/>
      </w:pPr>
      <w:rPr>
        <w:rFonts w:ascii="Symbol" w:hAnsi="Symbol" w:hint="default"/>
      </w:rPr>
    </w:lvl>
    <w:lvl w:ilvl="4" w:tplc="04150003" w:tentative="1">
      <w:start w:val="1"/>
      <w:numFmt w:val="bullet"/>
      <w:lvlText w:val="o"/>
      <w:lvlJc w:val="left"/>
      <w:pPr>
        <w:ind w:left="3401" w:hanging="360"/>
      </w:pPr>
      <w:rPr>
        <w:rFonts w:ascii="Courier New" w:hAnsi="Courier New" w:cs="Courier New" w:hint="default"/>
      </w:rPr>
    </w:lvl>
    <w:lvl w:ilvl="5" w:tplc="04150005" w:tentative="1">
      <w:start w:val="1"/>
      <w:numFmt w:val="bullet"/>
      <w:lvlText w:val=""/>
      <w:lvlJc w:val="left"/>
      <w:pPr>
        <w:ind w:left="4121" w:hanging="360"/>
      </w:pPr>
      <w:rPr>
        <w:rFonts w:ascii="Wingdings" w:hAnsi="Wingdings" w:hint="default"/>
      </w:rPr>
    </w:lvl>
    <w:lvl w:ilvl="6" w:tplc="04150001" w:tentative="1">
      <w:start w:val="1"/>
      <w:numFmt w:val="bullet"/>
      <w:lvlText w:val=""/>
      <w:lvlJc w:val="left"/>
      <w:pPr>
        <w:ind w:left="4841" w:hanging="360"/>
      </w:pPr>
      <w:rPr>
        <w:rFonts w:ascii="Symbol" w:hAnsi="Symbol" w:hint="default"/>
      </w:rPr>
    </w:lvl>
    <w:lvl w:ilvl="7" w:tplc="04150003" w:tentative="1">
      <w:start w:val="1"/>
      <w:numFmt w:val="bullet"/>
      <w:lvlText w:val="o"/>
      <w:lvlJc w:val="left"/>
      <w:pPr>
        <w:ind w:left="5561" w:hanging="360"/>
      </w:pPr>
      <w:rPr>
        <w:rFonts w:ascii="Courier New" w:hAnsi="Courier New" w:cs="Courier New" w:hint="default"/>
      </w:rPr>
    </w:lvl>
    <w:lvl w:ilvl="8" w:tplc="04150005" w:tentative="1">
      <w:start w:val="1"/>
      <w:numFmt w:val="bullet"/>
      <w:lvlText w:val=""/>
      <w:lvlJc w:val="left"/>
      <w:pPr>
        <w:ind w:left="6281" w:hanging="360"/>
      </w:pPr>
      <w:rPr>
        <w:rFonts w:ascii="Wingdings" w:hAnsi="Wingdings" w:hint="default"/>
      </w:rPr>
    </w:lvl>
  </w:abstractNum>
  <w:abstractNum w:abstractNumId="67" w15:restartNumberingAfterBreak="0">
    <w:nsid w:val="1B3C7DD0"/>
    <w:multiLevelType w:val="multilevel"/>
    <w:tmpl w:val="F664131A"/>
    <w:name w:val="WW8Num262"/>
    <w:lvl w:ilvl="0">
      <w:start w:val="9"/>
      <w:numFmt w:val="decimal"/>
      <w:lvlText w:val="%1."/>
      <w:lvlJc w:val="left"/>
      <w:pPr>
        <w:tabs>
          <w:tab w:val="num" w:pos="0"/>
        </w:tabs>
        <w:ind w:left="360" w:hanging="360"/>
      </w:pPr>
      <w:rPr>
        <w:rFonts w:ascii="Arial Narrow" w:hAnsi="Arial Narrow" w:hint="default"/>
        <w:sz w:val="24"/>
        <w:szCs w:val="24"/>
      </w:rPr>
    </w:lvl>
    <w:lvl w:ilvl="1">
      <w:start w:val="2"/>
      <w:numFmt w:val="decimal"/>
      <w:lvlText w:val="%1.%2."/>
      <w:lvlJc w:val="left"/>
      <w:pPr>
        <w:tabs>
          <w:tab w:val="num" w:pos="0"/>
        </w:tabs>
        <w:ind w:left="360" w:hanging="360"/>
      </w:pPr>
      <w:rPr>
        <w:rFonts w:ascii="Arial Narrow" w:hAnsi="Arial Narrow" w:cs="Arial Narrow" w:hint="default"/>
        <w:bCs/>
        <w:spacing w:val="-3"/>
        <w:sz w:val="24"/>
        <w:szCs w:val="24"/>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68" w15:restartNumberingAfterBreak="0">
    <w:nsid w:val="1C4D706D"/>
    <w:multiLevelType w:val="multilevel"/>
    <w:tmpl w:val="030A0FC0"/>
    <w:name w:val="WW8Num162"/>
    <w:lvl w:ilvl="0">
      <w:start w:val="8"/>
      <w:numFmt w:val="decimal"/>
      <w:lvlText w:val="%1"/>
      <w:lvlJc w:val="left"/>
      <w:pPr>
        <w:ind w:left="360" w:hanging="360"/>
      </w:pPr>
      <w:rPr>
        <w:rFonts w:hint="default"/>
      </w:rPr>
    </w:lvl>
    <w:lvl w:ilvl="1">
      <w:start w:val="1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1D9F19EF"/>
    <w:multiLevelType w:val="multilevel"/>
    <w:tmpl w:val="19960E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140"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2064"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0" w15:restartNumberingAfterBreak="0">
    <w:nsid w:val="1DD114FD"/>
    <w:multiLevelType w:val="hybridMultilevel"/>
    <w:tmpl w:val="B9E055A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1F4E1B69"/>
    <w:multiLevelType w:val="hybridMultilevel"/>
    <w:tmpl w:val="1F7E95B8"/>
    <w:name w:val="WW8Num182"/>
    <w:lvl w:ilvl="0" w:tplc="19D69D30">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1FE41FC8"/>
    <w:multiLevelType w:val="hybridMultilevel"/>
    <w:tmpl w:val="C374CDB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3" w15:restartNumberingAfterBreak="0">
    <w:nsid w:val="222227B5"/>
    <w:multiLevelType w:val="hybridMultilevel"/>
    <w:tmpl w:val="3E107EDA"/>
    <w:lvl w:ilvl="0" w:tplc="D4008070">
      <w:start w:val="1"/>
      <w:numFmt w:val="lowerRoman"/>
      <w:lvlText w:val="%1."/>
      <w:lvlJc w:val="right"/>
      <w:pPr>
        <w:ind w:left="1287" w:hanging="360"/>
      </w:pPr>
      <w:rPr>
        <w:rFonts w:hint="default"/>
        <w:b w:val="0"/>
        <w:bCs/>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24337E89"/>
    <w:multiLevelType w:val="hybridMultilevel"/>
    <w:tmpl w:val="D60068AC"/>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5" w15:restartNumberingAfterBreak="0">
    <w:nsid w:val="24382860"/>
    <w:multiLevelType w:val="hybridMultilevel"/>
    <w:tmpl w:val="2BB88A7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6" w15:restartNumberingAfterBreak="0">
    <w:nsid w:val="24A04D47"/>
    <w:multiLevelType w:val="hybridMultilevel"/>
    <w:tmpl w:val="A010050A"/>
    <w:lvl w:ilvl="0" w:tplc="A70E30C6">
      <w:start w:val="2"/>
      <w:numFmt w:val="lowerLetter"/>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77" w15:restartNumberingAfterBreak="0">
    <w:nsid w:val="2C8E7A94"/>
    <w:multiLevelType w:val="hybridMultilevel"/>
    <w:tmpl w:val="2F62193A"/>
    <w:lvl w:ilvl="0" w:tplc="FFFFFFFF">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2CA6067D"/>
    <w:multiLevelType w:val="hybridMultilevel"/>
    <w:tmpl w:val="2EBC35A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9" w15:restartNumberingAfterBreak="0">
    <w:nsid w:val="2EDC7224"/>
    <w:multiLevelType w:val="hybridMultilevel"/>
    <w:tmpl w:val="383E2358"/>
    <w:lvl w:ilvl="0" w:tplc="EACAD1F8">
      <w:start w:val="1"/>
      <w:numFmt w:val="lowerLetter"/>
      <w:lvlText w:val="%1)"/>
      <w:lvlJc w:val="left"/>
      <w:pPr>
        <w:ind w:left="1380" w:hanging="360"/>
      </w:pPr>
      <w:rPr>
        <w:rFonts w:hint="default"/>
        <w:b/>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80" w15:restartNumberingAfterBreak="0">
    <w:nsid w:val="2F6B60E9"/>
    <w:multiLevelType w:val="hybridMultilevel"/>
    <w:tmpl w:val="6F62A38C"/>
    <w:lvl w:ilvl="0" w:tplc="FFFFFFFF">
      <w:start w:val="1"/>
      <w:numFmt w:val="lowerLetter"/>
      <w:lvlText w:val="%1)"/>
      <w:lvlJc w:val="left"/>
      <w:pPr>
        <w:ind w:left="1440" w:hanging="360"/>
      </w:pPr>
    </w:lvl>
    <w:lvl w:ilvl="1" w:tplc="04150017">
      <w:start w:val="1"/>
      <w:numFmt w:val="lowerLetter"/>
      <w:lvlText w:val="%2)"/>
      <w:lvlJc w:val="left"/>
      <w:pPr>
        <w:ind w:left="1428"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1" w15:restartNumberingAfterBreak="0">
    <w:nsid w:val="32214B5D"/>
    <w:multiLevelType w:val="hybridMultilevel"/>
    <w:tmpl w:val="D612F48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2941D0F"/>
    <w:multiLevelType w:val="multilevel"/>
    <w:tmpl w:val="0CF695E0"/>
    <w:lvl w:ilvl="0">
      <w:start w:val="1"/>
      <w:numFmt w:val="decimal"/>
      <w:lvlText w:val="%1."/>
      <w:lvlJc w:val="left"/>
      <w:pPr>
        <w:ind w:left="540" w:hanging="540"/>
      </w:pPr>
      <w:rPr>
        <w:rFonts w:hint="default"/>
      </w:rPr>
    </w:lvl>
    <w:lvl w:ilvl="1">
      <w:start w:val="2"/>
      <w:numFmt w:val="decimal"/>
      <w:lvlText w:val="%1.%2."/>
      <w:lvlJc w:val="left"/>
      <w:pPr>
        <w:ind w:left="860" w:hanging="540"/>
      </w:pPr>
      <w:rPr>
        <w:rFonts w:hint="default"/>
      </w:rPr>
    </w:lvl>
    <w:lvl w:ilvl="2">
      <w:start w:val="3"/>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360" w:hanging="144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360" w:hanging="1800"/>
      </w:pPr>
      <w:rPr>
        <w:rFonts w:hint="default"/>
      </w:rPr>
    </w:lvl>
  </w:abstractNum>
  <w:abstractNum w:abstractNumId="83" w15:restartNumberingAfterBreak="0">
    <w:nsid w:val="336C69F1"/>
    <w:multiLevelType w:val="hybridMultilevel"/>
    <w:tmpl w:val="2098F1A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4" w15:restartNumberingAfterBreak="0">
    <w:nsid w:val="34E27C6E"/>
    <w:multiLevelType w:val="hybridMultilevel"/>
    <w:tmpl w:val="79A8A590"/>
    <w:lvl w:ilvl="0" w:tplc="39000778">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34ED2CE6"/>
    <w:multiLevelType w:val="hybridMultilevel"/>
    <w:tmpl w:val="731A2672"/>
    <w:lvl w:ilvl="0" w:tplc="54FE0296">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34FD064E"/>
    <w:multiLevelType w:val="hybridMultilevel"/>
    <w:tmpl w:val="F94C5E70"/>
    <w:name w:val="WW8Num163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366F0715"/>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397E674D"/>
    <w:multiLevelType w:val="hybridMultilevel"/>
    <w:tmpl w:val="6D723A8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3C123BB7"/>
    <w:multiLevelType w:val="hybridMultilevel"/>
    <w:tmpl w:val="C3788B3A"/>
    <w:lvl w:ilvl="0" w:tplc="04150017">
      <w:start w:val="1"/>
      <w:numFmt w:val="lowerLetter"/>
      <w:lvlText w:val="%1)"/>
      <w:lvlJc w:val="left"/>
      <w:pPr>
        <w:ind w:left="1428" w:hanging="360"/>
      </w:pPr>
      <w:rPr>
        <w:rFonts w:hint="default"/>
        <w:b w:val="0"/>
        <w:bCs w:val="0"/>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90" w15:restartNumberingAfterBreak="0">
    <w:nsid w:val="3D4F51F5"/>
    <w:multiLevelType w:val="hybridMultilevel"/>
    <w:tmpl w:val="5C4430DE"/>
    <w:lvl w:ilvl="0" w:tplc="AD7E26EE">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1" w15:restartNumberingAfterBreak="0">
    <w:nsid w:val="3DF6533C"/>
    <w:multiLevelType w:val="hybridMultilevel"/>
    <w:tmpl w:val="D318C0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3FBC5FDC"/>
    <w:multiLevelType w:val="hybridMultilevel"/>
    <w:tmpl w:val="672EEDD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3" w15:restartNumberingAfterBreak="0">
    <w:nsid w:val="40435888"/>
    <w:multiLevelType w:val="hybridMultilevel"/>
    <w:tmpl w:val="6C6E2682"/>
    <w:lvl w:ilvl="0" w:tplc="A79CA2DA">
      <w:start w:val="1"/>
      <w:numFmt w:val="bullet"/>
      <w:lvlText w:val=""/>
      <w:lvlJc w:val="left"/>
      <w:rPr>
        <w:rFonts w:ascii="Symbol" w:hAnsi="Symbol" w:hint="default"/>
        <w:sz w:val="18"/>
        <w:szCs w:val="1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4" w15:restartNumberingAfterBreak="0">
    <w:nsid w:val="412C6674"/>
    <w:multiLevelType w:val="hybridMultilevel"/>
    <w:tmpl w:val="53BEFD2C"/>
    <w:lvl w:ilvl="0" w:tplc="2A9AC4C8">
      <w:start w:val="1"/>
      <w:numFmt w:val="bullet"/>
      <w:pStyle w:val="Normalny1mylnik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41592A33"/>
    <w:multiLevelType w:val="hybridMultilevel"/>
    <w:tmpl w:val="93A49B6E"/>
    <w:lvl w:ilvl="0" w:tplc="44DAC334">
      <w:start w:val="1"/>
      <w:numFmt w:val="bullet"/>
      <w:lvlText w:val=""/>
      <w:lvlJc w:val="left"/>
      <w:pPr>
        <w:ind w:left="1440" w:hanging="360"/>
      </w:pPr>
      <w:rPr>
        <w:rFonts w:ascii="Symbol" w:hAnsi="Symbol" w:hint="default"/>
        <w:b w:val="0"/>
        <w:bCs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6" w15:restartNumberingAfterBreak="0">
    <w:nsid w:val="4177300D"/>
    <w:multiLevelType w:val="hybridMultilevel"/>
    <w:tmpl w:val="3F782C90"/>
    <w:lvl w:ilvl="0" w:tplc="7F62500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7" w15:restartNumberingAfterBreak="0">
    <w:nsid w:val="436C404F"/>
    <w:multiLevelType w:val="hybridMultilevel"/>
    <w:tmpl w:val="8CB8DB16"/>
    <w:lvl w:ilvl="0" w:tplc="633447A6">
      <w:start w:val="1"/>
      <w:numFmt w:val="lowerLetter"/>
      <w:lvlText w:val="%1)"/>
      <w:lvlJc w:val="left"/>
      <w:pPr>
        <w:ind w:left="14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42A5029"/>
    <w:multiLevelType w:val="multilevel"/>
    <w:tmpl w:val="73AAAF20"/>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9" w15:restartNumberingAfterBreak="0">
    <w:nsid w:val="45B90C65"/>
    <w:multiLevelType w:val="hybridMultilevel"/>
    <w:tmpl w:val="ED964F7A"/>
    <w:name w:val="WW8Num1822"/>
    <w:lvl w:ilvl="0" w:tplc="7270C082">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72D5AD4"/>
    <w:multiLevelType w:val="hybridMultilevel"/>
    <w:tmpl w:val="8D7E84F4"/>
    <w:lvl w:ilvl="0" w:tplc="D4008070">
      <w:start w:val="1"/>
      <w:numFmt w:val="lowerRoman"/>
      <w:lvlText w:val="%1."/>
      <w:lvlJc w:val="right"/>
      <w:pPr>
        <w:ind w:left="1429" w:hanging="360"/>
      </w:pPr>
      <w:rPr>
        <w:rFonts w:hint="default"/>
        <w:b w:val="0"/>
        <w:bCs/>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1" w15:restartNumberingAfterBreak="0">
    <w:nsid w:val="47FD0053"/>
    <w:multiLevelType w:val="multilevel"/>
    <w:tmpl w:val="BFF0EA8A"/>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496F7256"/>
    <w:multiLevelType w:val="hybridMultilevel"/>
    <w:tmpl w:val="D3AE316E"/>
    <w:lvl w:ilvl="0" w:tplc="C97E7E1C">
      <w:start w:val="1"/>
      <w:numFmt w:val="decimal"/>
      <w:lvlText w:val="%1)"/>
      <w:lvlJc w:val="left"/>
      <w:pPr>
        <w:ind w:left="1068" w:hanging="360"/>
      </w:pPr>
      <w:rPr>
        <w:b w:val="0"/>
        <w:bCs/>
        <w:strike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3" w15:restartNumberingAfterBreak="0">
    <w:nsid w:val="4AA27FC5"/>
    <w:multiLevelType w:val="hybridMultilevel"/>
    <w:tmpl w:val="348061D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4" w15:restartNumberingAfterBreak="0">
    <w:nsid w:val="4E236748"/>
    <w:multiLevelType w:val="hybridMultilevel"/>
    <w:tmpl w:val="2F62193A"/>
    <w:lvl w:ilvl="0" w:tplc="FFFFFFFF">
      <w:start w:val="1"/>
      <w:numFmt w:val="decimal"/>
      <w:lvlText w:val="%1."/>
      <w:lvlJc w:val="left"/>
      <w:pPr>
        <w:ind w:left="720"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4EB9621F"/>
    <w:multiLevelType w:val="multilevel"/>
    <w:tmpl w:val="073E3574"/>
    <w:lvl w:ilvl="0">
      <w:start w:val="1"/>
      <w:numFmt w:val="decimal"/>
      <w:lvlText w:val="%1."/>
      <w:lvlJc w:val="left"/>
      <w:pPr>
        <w:ind w:left="540" w:hanging="540"/>
      </w:pPr>
      <w:rPr>
        <w:rFonts w:hint="default"/>
      </w:rPr>
    </w:lvl>
    <w:lvl w:ilvl="1">
      <w:start w:val="2"/>
      <w:numFmt w:val="decimal"/>
      <w:lvlText w:val="%1.%2."/>
      <w:lvlJc w:val="left"/>
      <w:pPr>
        <w:ind w:left="861" w:hanging="540"/>
      </w:pPr>
      <w:rPr>
        <w:rFonts w:hint="default"/>
      </w:rPr>
    </w:lvl>
    <w:lvl w:ilvl="2">
      <w:start w:val="2"/>
      <w:numFmt w:val="decimal"/>
      <w:lvlText w:val="%1.%2.%3."/>
      <w:lvlJc w:val="left"/>
      <w:pPr>
        <w:ind w:left="1362" w:hanging="720"/>
      </w:pPr>
      <w:rPr>
        <w:rFonts w:hint="default"/>
      </w:rPr>
    </w:lvl>
    <w:lvl w:ilvl="3">
      <w:start w:val="1"/>
      <w:numFmt w:val="decimal"/>
      <w:lvlText w:val="%1.%2.%3.%4."/>
      <w:lvlJc w:val="left"/>
      <w:pPr>
        <w:ind w:left="1683" w:hanging="72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2685" w:hanging="108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3687" w:hanging="1440"/>
      </w:pPr>
      <w:rPr>
        <w:rFonts w:hint="default"/>
      </w:rPr>
    </w:lvl>
    <w:lvl w:ilvl="8">
      <w:start w:val="1"/>
      <w:numFmt w:val="decimal"/>
      <w:lvlText w:val="%1.%2.%3.%4.%5.%6.%7.%8.%9."/>
      <w:lvlJc w:val="left"/>
      <w:pPr>
        <w:ind w:left="4368" w:hanging="1800"/>
      </w:pPr>
      <w:rPr>
        <w:rFonts w:hint="default"/>
      </w:rPr>
    </w:lvl>
  </w:abstractNum>
  <w:abstractNum w:abstractNumId="106" w15:restartNumberingAfterBreak="0">
    <w:nsid w:val="4F35756F"/>
    <w:multiLevelType w:val="hybridMultilevel"/>
    <w:tmpl w:val="C58ACA4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7" w15:restartNumberingAfterBreak="0">
    <w:nsid w:val="4F677686"/>
    <w:multiLevelType w:val="hybridMultilevel"/>
    <w:tmpl w:val="94C85F72"/>
    <w:lvl w:ilvl="0" w:tplc="FFFFFFFF">
      <w:start w:val="1"/>
      <w:numFmt w:val="lowerRoman"/>
      <w:lvlText w:val="%1."/>
      <w:lvlJc w:val="right"/>
      <w:pPr>
        <w:ind w:left="1069" w:hanging="360"/>
      </w:pPr>
      <w:rPr>
        <w:rFonts w:hint="default"/>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08" w15:restartNumberingAfterBreak="0">
    <w:nsid w:val="521C39F2"/>
    <w:multiLevelType w:val="hybridMultilevel"/>
    <w:tmpl w:val="BD34E642"/>
    <w:lvl w:ilvl="0" w:tplc="44DAC334">
      <w:start w:val="1"/>
      <w:numFmt w:val="bullet"/>
      <w:lvlText w:val=""/>
      <w:lvlJc w:val="left"/>
      <w:pPr>
        <w:ind w:left="1776" w:hanging="360"/>
      </w:pPr>
      <w:rPr>
        <w:rFonts w:ascii="Symbol" w:hAnsi="Symbol" w:hint="default"/>
        <w:b w:val="0"/>
        <w:bCs w:val="0"/>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09" w15:restartNumberingAfterBreak="0">
    <w:nsid w:val="53FD57FE"/>
    <w:multiLevelType w:val="hybridMultilevel"/>
    <w:tmpl w:val="98A8FF2A"/>
    <w:lvl w:ilvl="0" w:tplc="953CCC28">
      <w:start w:val="1"/>
      <w:numFmt w:val="decimal"/>
      <w:lvlText w:val="%1."/>
      <w:lvlJc w:val="righ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66A7321"/>
    <w:multiLevelType w:val="hybridMultilevel"/>
    <w:tmpl w:val="7CF419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567A3FCB"/>
    <w:multiLevelType w:val="hybridMultilevel"/>
    <w:tmpl w:val="2D9299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593216C2"/>
    <w:multiLevelType w:val="hybridMultilevel"/>
    <w:tmpl w:val="A64C3520"/>
    <w:lvl w:ilvl="0" w:tplc="D4008070">
      <w:start w:val="1"/>
      <w:numFmt w:val="lowerRoman"/>
      <w:lvlText w:val="%1."/>
      <w:lvlJc w:val="right"/>
      <w:pPr>
        <w:ind w:left="1287" w:hanging="360"/>
      </w:pPr>
      <w:rPr>
        <w:rFonts w:hint="default"/>
        <w:b w:val="0"/>
        <w:bCs/>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3" w15:restartNumberingAfterBreak="0">
    <w:nsid w:val="59362EAB"/>
    <w:multiLevelType w:val="hybridMultilevel"/>
    <w:tmpl w:val="1B7822D2"/>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14" w15:restartNumberingAfterBreak="0">
    <w:nsid w:val="5AF543BA"/>
    <w:multiLevelType w:val="hybridMultilevel"/>
    <w:tmpl w:val="D6867128"/>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5" w15:restartNumberingAfterBreak="0">
    <w:nsid w:val="5BAA4F2F"/>
    <w:multiLevelType w:val="hybridMultilevel"/>
    <w:tmpl w:val="BACEF620"/>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5BBE4EB7"/>
    <w:multiLevelType w:val="hybridMultilevel"/>
    <w:tmpl w:val="F0A6B2C4"/>
    <w:lvl w:ilvl="0" w:tplc="FFFFFFFF">
      <w:start w:val="1"/>
      <w:numFmt w:val="decimal"/>
      <w:lvlText w:val="%1)"/>
      <w:lvlJc w:val="left"/>
      <w:pPr>
        <w:ind w:left="1068" w:hanging="360"/>
      </w:pPr>
      <w:rPr>
        <w:b w:val="0"/>
        <w:bCs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7" w15:restartNumberingAfterBreak="0">
    <w:nsid w:val="5CAC05DE"/>
    <w:multiLevelType w:val="hybridMultilevel"/>
    <w:tmpl w:val="837C9370"/>
    <w:lvl w:ilvl="0" w:tplc="B98478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8" w15:restartNumberingAfterBreak="0">
    <w:nsid w:val="5D6D5D6F"/>
    <w:multiLevelType w:val="hybridMultilevel"/>
    <w:tmpl w:val="BACEF620"/>
    <w:lvl w:ilvl="0" w:tplc="EA16E8B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F9A69AC"/>
    <w:multiLevelType w:val="hybridMultilevel"/>
    <w:tmpl w:val="19F88B52"/>
    <w:lvl w:ilvl="0" w:tplc="42C87102">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3050EA0"/>
    <w:multiLevelType w:val="hybridMultilevel"/>
    <w:tmpl w:val="27AE8C06"/>
    <w:lvl w:ilvl="0" w:tplc="65E0D87E">
      <w:start w:val="1"/>
      <w:numFmt w:val="decimal"/>
      <w:lvlText w:val="%1)"/>
      <w:lvlJc w:val="right"/>
      <w:pPr>
        <w:ind w:left="1069" w:hanging="360"/>
      </w:pPr>
      <w:rPr>
        <w:rFonts w:ascii="Times New Roman" w:eastAsia="Calibri" w:hAnsi="Times New Roman" w:cs="Times New Roman"/>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21" w15:restartNumberingAfterBreak="0">
    <w:nsid w:val="630D4150"/>
    <w:multiLevelType w:val="multilevel"/>
    <w:tmpl w:val="9B4E6E54"/>
    <w:name w:val="PB ng2212"/>
    <w:lvl w:ilvl="0">
      <w:start w:val="1"/>
      <w:numFmt w:val="upperLetter"/>
      <w:suff w:val="space"/>
      <w:lvlText w:val="%1."/>
      <w:lvlJc w:val="left"/>
      <w:pPr>
        <w:ind w:left="360" w:hanging="72"/>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none"/>
      <w:lvlText w:val=""/>
      <w:lvlJc w:val="left"/>
      <w:pPr>
        <w:ind w:left="720" w:hanging="360"/>
      </w:pPr>
      <w:rPr>
        <w:rFonts w:hint="default"/>
      </w:rPr>
    </w:lvl>
    <w:lvl w:ilvl="2">
      <w:start w:val="1"/>
      <w:numFmt w:val="ordinal"/>
      <w:lvlText w:val="%3"/>
      <w:lvlJc w:val="left"/>
      <w:pPr>
        <w:ind w:left="1353"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ordinal"/>
      <w:lvlText w:val="%3%4"/>
      <w:lvlJc w:val="left"/>
      <w:pPr>
        <w:ind w:left="674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ordinal"/>
      <w:lvlText w:val="%3%4%5"/>
      <w:lvlJc w:val="left"/>
      <w:pPr>
        <w:ind w:left="2629" w:hanging="360"/>
      </w:pPr>
      <w:rPr>
        <w:rFonts w:ascii="Times New Roman" w:hAnsi="Times New Roman" w:cs="Times New Roman"/>
        <w:b w:val="0"/>
        <w:bCs w:val="0"/>
        <w:i/>
        <w:iCs w:val="0"/>
        <w:caps w:val="0"/>
        <w:smallCaps w:val="0"/>
        <w:strike w:val="0"/>
        <w:dstrike w:val="0"/>
        <w:noProof w:val="0"/>
        <w:snapToGrid w:val="0"/>
        <w:vanish w:val="0"/>
        <w:color w:val="000000"/>
        <w:spacing w:val="0"/>
        <w:w w:val="0"/>
        <w:kern w:val="0"/>
        <w:position w:val="0"/>
        <w:szCs w:val="0"/>
        <w:u w:val="none"/>
        <w:vertAlign w:val="baseline"/>
        <w:em w:val="none"/>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color w:val="auto"/>
      </w:rPr>
    </w:lvl>
    <w:lvl w:ilvl="7">
      <w:start w:val="1"/>
      <w:numFmt w:val="bullet"/>
      <w:lvlText w:val="o"/>
      <w:lvlJc w:val="left"/>
      <w:pPr>
        <w:ind w:left="2880" w:hanging="360"/>
      </w:pPr>
      <w:rPr>
        <w:rFonts w:ascii="Courier New" w:hAnsi="Courier New" w:hint="default"/>
      </w:rPr>
    </w:lvl>
    <w:lvl w:ilvl="8">
      <w:start w:val="1"/>
      <w:numFmt w:val="none"/>
      <w:lvlRestart w:val="0"/>
      <w:lvlText w:val=""/>
      <w:lvlJc w:val="left"/>
      <w:pPr>
        <w:ind w:left="3240" w:hanging="360"/>
      </w:pPr>
      <w:rPr>
        <w:rFonts w:hint="default"/>
      </w:rPr>
    </w:lvl>
  </w:abstractNum>
  <w:abstractNum w:abstractNumId="122" w15:restartNumberingAfterBreak="0">
    <w:nsid w:val="63102646"/>
    <w:multiLevelType w:val="hybridMultilevel"/>
    <w:tmpl w:val="1608872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3" w15:restartNumberingAfterBreak="0">
    <w:nsid w:val="64F27279"/>
    <w:multiLevelType w:val="hybridMultilevel"/>
    <w:tmpl w:val="EEEEDBA0"/>
    <w:lvl w:ilvl="0" w:tplc="0409001B">
      <w:start w:val="1"/>
      <w:numFmt w:val="lowerRoman"/>
      <w:lvlText w:val="%1."/>
      <w:lvlJc w:val="right"/>
      <w:pPr>
        <w:ind w:left="1776" w:hanging="360"/>
      </w:pPr>
      <w:rPr>
        <w:rFonts w:hint="default"/>
        <w:b w:val="0"/>
        <w:bCs w:val="0"/>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24" w15:restartNumberingAfterBreak="0">
    <w:nsid w:val="65D85304"/>
    <w:multiLevelType w:val="hybridMultilevel"/>
    <w:tmpl w:val="0D6A0386"/>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5" w15:restartNumberingAfterBreak="0">
    <w:nsid w:val="682B10DD"/>
    <w:multiLevelType w:val="hybridMultilevel"/>
    <w:tmpl w:val="237818F0"/>
    <w:lvl w:ilvl="0" w:tplc="1F9E4090">
      <w:start w:val="1"/>
      <w:numFmt w:val="decimal"/>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126" w15:restartNumberingAfterBreak="0">
    <w:nsid w:val="68B41DF8"/>
    <w:multiLevelType w:val="hybridMultilevel"/>
    <w:tmpl w:val="A642D9AA"/>
    <w:lvl w:ilvl="0" w:tplc="04150011">
      <w:start w:val="1"/>
      <w:numFmt w:val="decimal"/>
      <w:lvlText w:val="%1)"/>
      <w:lvlJc w:val="left"/>
      <w:pPr>
        <w:ind w:left="1068" w:hanging="360"/>
      </w:pPr>
    </w:lvl>
    <w:lvl w:ilvl="1" w:tplc="D272E1F6">
      <w:numFmt w:val="bullet"/>
      <w:lvlText w:val=""/>
      <w:lvlJc w:val="left"/>
      <w:pPr>
        <w:ind w:left="1788" w:hanging="360"/>
      </w:pPr>
      <w:rPr>
        <w:rFonts w:ascii="Symbol" w:eastAsia="Calibri" w:hAnsi="Symbol" w:cs="Calibri"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7" w15:restartNumberingAfterBreak="0">
    <w:nsid w:val="6B352E8A"/>
    <w:multiLevelType w:val="hybridMultilevel"/>
    <w:tmpl w:val="BACEF620"/>
    <w:lvl w:ilvl="0" w:tplc="EA16E8B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6D082D2D"/>
    <w:multiLevelType w:val="hybridMultilevel"/>
    <w:tmpl w:val="B84EF76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9" w15:restartNumberingAfterBreak="0">
    <w:nsid w:val="6DCC0150"/>
    <w:multiLevelType w:val="hybridMultilevel"/>
    <w:tmpl w:val="F6A0FE5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0" w15:restartNumberingAfterBreak="0">
    <w:nsid w:val="6F270ACF"/>
    <w:multiLevelType w:val="hybridMultilevel"/>
    <w:tmpl w:val="915E252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1" w15:restartNumberingAfterBreak="0">
    <w:nsid w:val="6FA13B09"/>
    <w:multiLevelType w:val="hybridMultilevel"/>
    <w:tmpl w:val="348061D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2" w15:restartNumberingAfterBreak="0">
    <w:nsid w:val="6FDF0603"/>
    <w:multiLevelType w:val="hybridMultilevel"/>
    <w:tmpl w:val="9BD246A0"/>
    <w:lvl w:ilvl="0" w:tplc="FFFFFFFF">
      <w:start w:val="1"/>
      <w:numFmt w:val="decimal"/>
      <w:lvlText w:val="%1."/>
      <w:lvlJc w:val="left"/>
      <w:pPr>
        <w:ind w:left="720" w:hanging="360"/>
      </w:pPr>
      <w:rPr>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704148F2"/>
    <w:multiLevelType w:val="hybridMultilevel"/>
    <w:tmpl w:val="087CC0FE"/>
    <w:lvl w:ilvl="0" w:tplc="666A5F46">
      <w:start w:val="1"/>
      <w:numFmt w:val="lowerLetter"/>
      <w:lvlText w:val="%1)"/>
      <w:lvlJc w:val="left"/>
      <w:pPr>
        <w:ind w:left="1428" w:hanging="360"/>
      </w:pPr>
      <w:rPr>
        <w:strike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34" w15:restartNumberingAfterBreak="0">
    <w:nsid w:val="70BC2C29"/>
    <w:multiLevelType w:val="multilevel"/>
    <w:tmpl w:val="9C7024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71F633C6"/>
    <w:multiLevelType w:val="hybridMultilevel"/>
    <w:tmpl w:val="9BD246A0"/>
    <w:lvl w:ilvl="0" w:tplc="FFFFFFFF">
      <w:start w:val="1"/>
      <w:numFmt w:val="decimal"/>
      <w:lvlText w:val="%1."/>
      <w:lvlJc w:val="left"/>
      <w:pPr>
        <w:ind w:left="720" w:hanging="360"/>
      </w:pPr>
      <w:rPr>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745A6B14"/>
    <w:multiLevelType w:val="hybridMultilevel"/>
    <w:tmpl w:val="672EEDD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37" w15:restartNumberingAfterBreak="0">
    <w:nsid w:val="770D0061"/>
    <w:multiLevelType w:val="hybridMultilevel"/>
    <w:tmpl w:val="87506712"/>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8" w15:restartNumberingAfterBreak="0">
    <w:nsid w:val="77222CA9"/>
    <w:multiLevelType w:val="hybridMultilevel"/>
    <w:tmpl w:val="BACEF620"/>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77F84139"/>
    <w:multiLevelType w:val="hybridMultilevel"/>
    <w:tmpl w:val="FF3EB638"/>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0" w15:restartNumberingAfterBreak="0">
    <w:nsid w:val="7A4C195E"/>
    <w:multiLevelType w:val="hybridMultilevel"/>
    <w:tmpl w:val="F0A6B2C4"/>
    <w:lvl w:ilvl="0" w:tplc="AD7E26EE">
      <w:start w:val="1"/>
      <w:numFmt w:val="decimal"/>
      <w:lvlText w:val="%1)"/>
      <w:lvlJc w:val="left"/>
      <w:pPr>
        <w:ind w:left="1068" w:hanging="360"/>
      </w:pPr>
      <w:rPr>
        <w:b w:val="0"/>
        <w:bCs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1" w15:restartNumberingAfterBreak="0">
    <w:nsid w:val="7A9572D3"/>
    <w:multiLevelType w:val="multilevel"/>
    <w:tmpl w:val="847AD570"/>
    <w:lvl w:ilvl="0">
      <w:start w:val="1"/>
      <w:numFmt w:val="decimal"/>
      <w:lvlText w:val="%1."/>
      <w:lvlJc w:val="left"/>
      <w:pPr>
        <w:ind w:left="360" w:hanging="360"/>
      </w:pPr>
      <w:rPr>
        <w:rFonts w:hint="default"/>
      </w:rPr>
    </w:lvl>
    <w:lvl w:ilvl="1">
      <w:start w:val="1"/>
      <w:numFmt w:val="decimal"/>
      <w:lvlText w:val="%1.%2."/>
      <w:lvlJc w:val="left"/>
      <w:pPr>
        <w:ind w:left="643" w:hanging="360"/>
      </w:pPr>
      <w:rPr>
        <w:rFonts w:hint="default"/>
        <w:b/>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42" w15:restartNumberingAfterBreak="0">
    <w:nsid w:val="7AF55078"/>
    <w:multiLevelType w:val="hybridMultilevel"/>
    <w:tmpl w:val="8466C8E4"/>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43" w15:restartNumberingAfterBreak="0">
    <w:nsid w:val="7D2F356C"/>
    <w:multiLevelType w:val="hybridMultilevel"/>
    <w:tmpl w:val="4C1A0560"/>
    <w:lvl w:ilvl="0" w:tplc="86DABD2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7D894DB2"/>
    <w:multiLevelType w:val="hybridMultilevel"/>
    <w:tmpl w:val="4D9A7C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E71054A"/>
    <w:multiLevelType w:val="hybridMultilevel"/>
    <w:tmpl w:val="1FC2D444"/>
    <w:lvl w:ilvl="0" w:tplc="D88604B2">
      <w:start w:val="1"/>
      <w:numFmt w:val="decimal"/>
      <w:lvlText w:val="%1)"/>
      <w:lvlJc w:val="left"/>
      <w:pPr>
        <w:ind w:left="1068" w:hanging="360"/>
      </w:pPr>
      <w:rPr>
        <w:b w:val="0"/>
        <w:bCs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6" w15:restartNumberingAfterBreak="0">
    <w:nsid w:val="7EB9629D"/>
    <w:multiLevelType w:val="multilevel"/>
    <w:tmpl w:val="0CF695E0"/>
    <w:lvl w:ilvl="0">
      <w:start w:val="1"/>
      <w:numFmt w:val="decimal"/>
      <w:lvlText w:val="%1."/>
      <w:lvlJc w:val="left"/>
      <w:pPr>
        <w:ind w:left="540" w:hanging="540"/>
      </w:pPr>
      <w:rPr>
        <w:rFonts w:hint="default"/>
      </w:rPr>
    </w:lvl>
    <w:lvl w:ilvl="1">
      <w:start w:val="2"/>
      <w:numFmt w:val="decimal"/>
      <w:lvlText w:val="%1.%2."/>
      <w:lvlJc w:val="left"/>
      <w:pPr>
        <w:ind w:left="860" w:hanging="540"/>
      </w:pPr>
      <w:rPr>
        <w:rFonts w:hint="default"/>
      </w:rPr>
    </w:lvl>
    <w:lvl w:ilvl="2">
      <w:start w:val="3"/>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360" w:hanging="144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360" w:hanging="1800"/>
      </w:pPr>
      <w:rPr>
        <w:rFonts w:hint="default"/>
      </w:rPr>
    </w:lvl>
  </w:abstractNum>
  <w:abstractNum w:abstractNumId="147" w15:restartNumberingAfterBreak="0">
    <w:nsid w:val="7F7335D2"/>
    <w:multiLevelType w:val="hybridMultilevel"/>
    <w:tmpl w:val="085024D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358971745">
    <w:abstractNumId w:val="1"/>
  </w:num>
  <w:num w:numId="2" w16cid:durableId="915285092">
    <w:abstractNumId w:val="9"/>
  </w:num>
  <w:num w:numId="3" w16cid:durableId="386612243">
    <w:abstractNumId w:val="94"/>
  </w:num>
  <w:num w:numId="4" w16cid:durableId="1754160752">
    <w:abstractNumId w:val="42"/>
  </w:num>
  <w:num w:numId="5" w16cid:durableId="1337344558">
    <w:abstractNumId w:val="110"/>
  </w:num>
  <w:num w:numId="6" w16cid:durableId="763112268">
    <w:abstractNumId w:val="65"/>
  </w:num>
  <w:num w:numId="7" w16cid:durableId="944921717">
    <w:abstractNumId w:val="55"/>
  </w:num>
  <w:num w:numId="8" w16cid:durableId="1160121761">
    <w:abstractNumId w:val="58"/>
  </w:num>
  <w:num w:numId="9" w16cid:durableId="247080001">
    <w:abstractNumId w:val="54"/>
  </w:num>
  <w:num w:numId="10" w16cid:durableId="500580666">
    <w:abstractNumId w:val="147"/>
  </w:num>
  <w:num w:numId="11" w16cid:durableId="30814370">
    <w:abstractNumId w:val="88"/>
  </w:num>
  <w:num w:numId="12" w16cid:durableId="1771776344">
    <w:abstractNumId w:val="47"/>
  </w:num>
  <w:num w:numId="13" w16cid:durableId="1529099900">
    <w:abstractNumId w:val="133"/>
  </w:num>
  <w:num w:numId="14" w16cid:durableId="18625880">
    <w:abstractNumId w:val="131"/>
  </w:num>
  <w:num w:numId="15" w16cid:durableId="742020787">
    <w:abstractNumId w:val="140"/>
  </w:num>
  <w:num w:numId="16" w16cid:durableId="1192262469">
    <w:abstractNumId w:val="118"/>
  </w:num>
  <w:num w:numId="17" w16cid:durableId="269164118">
    <w:abstractNumId w:val="127"/>
  </w:num>
  <w:num w:numId="18" w16cid:durableId="221674594">
    <w:abstractNumId w:val="130"/>
  </w:num>
  <w:num w:numId="19" w16cid:durableId="68845412">
    <w:abstractNumId w:val="136"/>
  </w:num>
  <w:num w:numId="20" w16cid:durableId="1650088094">
    <w:abstractNumId w:val="92"/>
  </w:num>
  <w:num w:numId="21" w16cid:durableId="1968970078">
    <w:abstractNumId w:val="102"/>
  </w:num>
  <w:num w:numId="22" w16cid:durableId="1690258785">
    <w:abstractNumId w:val="119"/>
  </w:num>
  <w:num w:numId="23" w16cid:durableId="1294287090">
    <w:abstractNumId w:val="128"/>
  </w:num>
  <w:num w:numId="24" w16cid:durableId="1445610537">
    <w:abstractNumId w:val="78"/>
  </w:num>
  <w:num w:numId="25" w16cid:durableId="692262602">
    <w:abstractNumId w:val="72"/>
  </w:num>
  <w:num w:numId="26" w16cid:durableId="44987312">
    <w:abstractNumId w:val="145"/>
  </w:num>
  <w:num w:numId="27" w16cid:durableId="1968270153">
    <w:abstractNumId w:val="126"/>
  </w:num>
  <w:num w:numId="28" w16cid:durableId="704402873">
    <w:abstractNumId w:val="62"/>
  </w:num>
  <w:num w:numId="29" w16cid:durableId="1691224951">
    <w:abstractNumId w:val="83"/>
  </w:num>
  <w:num w:numId="30" w16cid:durableId="2125884749">
    <w:abstractNumId w:val="143"/>
  </w:num>
  <w:num w:numId="31" w16cid:durableId="1620405611">
    <w:abstractNumId w:val="129"/>
  </w:num>
  <w:num w:numId="32" w16cid:durableId="1744177574">
    <w:abstractNumId w:val="137"/>
  </w:num>
  <w:num w:numId="33" w16cid:durableId="1563248833">
    <w:abstractNumId w:val="75"/>
  </w:num>
  <w:num w:numId="34" w16cid:durableId="1511213022">
    <w:abstractNumId w:val="61"/>
  </w:num>
  <w:num w:numId="35" w16cid:durableId="216404517">
    <w:abstractNumId w:val="43"/>
  </w:num>
  <w:num w:numId="36" w16cid:durableId="1527136870">
    <w:abstractNumId w:val="124"/>
  </w:num>
  <w:num w:numId="37" w16cid:durableId="551507419">
    <w:abstractNumId w:val="96"/>
  </w:num>
  <w:num w:numId="38" w16cid:durableId="1098987431">
    <w:abstractNumId w:val="59"/>
  </w:num>
  <w:num w:numId="39" w16cid:durableId="1300499960">
    <w:abstractNumId w:val="89"/>
  </w:num>
  <w:num w:numId="40" w16cid:durableId="519973725">
    <w:abstractNumId w:val="108"/>
  </w:num>
  <w:num w:numId="41" w16cid:durableId="1057362816">
    <w:abstractNumId w:val="116"/>
  </w:num>
  <w:num w:numId="42" w16cid:durableId="1955280534">
    <w:abstractNumId w:val="18"/>
  </w:num>
  <w:num w:numId="43" w16cid:durableId="1374766325">
    <w:abstractNumId w:val="120"/>
  </w:num>
  <w:num w:numId="44" w16cid:durableId="588464806">
    <w:abstractNumId w:val="141"/>
  </w:num>
  <w:num w:numId="45" w16cid:durableId="186675431">
    <w:abstractNumId w:val="93"/>
  </w:num>
  <w:num w:numId="46" w16cid:durableId="553274625">
    <w:abstractNumId w:val="69"/>
  </w:num>
  <w:num w:numId="47" w16cid:durableId="1830439957">
    <w:abstractNumId w:val="105"/>
  </w:num>
  <w:num w:numId="48" w16cid:durableId="42097344">
    <w:abstractNumId w:val="112"/>
  </w:num>
  <w:num w:numId="49" w16cid:durableId="1161970386">
    <w:abstractNumId w:val="100"/>
  </w:num>
  <w:num w:numId="50" w16cid:durableId="1019162912">
    <w:abstractNumId w:val="73"/>
  </w:num>
  <w:num w:numId="51" w16cid:durableId="1116751553">
    <w:abstractNumId w:val="82"/>
  </w:num>
  <w:num w:numId="52" w16cid:durableId="234821728">
    <w:abstractNumId w:val="52"/>
  </w:num>
  <w:num w:numId="53" w16cid:durableId="1367876185">
    <w:abstractNumId w:val="113"/>
  </w:num>
  <w:num w:numId="54" w16cid:durableId="1952854817">
    <w:abstractNumId w:val="142"/>
  </w:num>
  <w:num w:numId="55" w16cid:durableId="1044911464">
    <w:abstractNumId w:val="107"/>
  </w:num>
  <w:num w:numId="56" w16cid:durableId="1286082880">
    <w:abstractNumId w:val="91"/>
  </w:num>
  <w:num w:numId="57" w16cid:durableId="1642806089">
    <w:abstractNumId w:val="66"/>
  </w:num>
  <w:num w:numId="58" w16cid:durableId="2029872646">
    <w:abstractNumId w:val="0"/>
  </w:num>
  <w:num w:numId="59" w16cid:durableId="903836644">
    <w:abstractNumId w:val="56"/>
  </w:num>
  <w:num w:numId="60" w16cid:durableId="1856336773">
    <w:abstractNumId w:val="139"/>
  </w:num>
  <w:num w:numId="61" w16cid:durableId="632447719">
    <w:abstractNumId w:val="45"/>
  </w:num>
  <w:num w:numId="62" w16cid:durableId="320499276">
    <w:abstractNumId w:val="115"/>
  </w:num>
  <w:num w:numId="63" w16cid:durableId="2038459450">
    <w:abstractNumId w:val="95"/>
  </w:num>
  <w:num w:numId="64" w16cid:durableId="2037197370">
    <w:abstractNumId w:val="104"/>
  </w:num>
  <w:num w:numId="65" w16cid:durableId="1568026852">
    <w:abstractNumId w:val="106"/>
  </w:num>
  <w:num w:numId="66" w16cid:durableId="149716898">
    <w:abstractNumId w:val="80"/>
  </w:num>
  <w:num w:numId="67" w16cid:durableId="1366564445">
    <w:abstractNumId w:val="77"/>
  </w:num>
  <w:num w:numId="68" w16cid:durableId="688528923">
    <w:abstractNumId w:val="3"/>
  </w:num>
  <w:num w:numId="69" w16cid:durableId="707873238">
    <w:abstractNumId w:val="10"/>
  </w:num>
  <w:num w:numId="70" w16cid:durableId="1531718977">
    <w:abstractNumId w:val="13"/>
  </w:num>
  <w:num w:numId="71" w16cid:durableId="1310136199">
    <w:abstractNumId w:val="16"/>
  </w:num>
  <w:num w:numId="72" w16cid:durableId="952324055">
    <w:abstractNumId w:val="17"/>
  </w:num>
  <w:num w:numId="73" w16cid:durableId="1143618410">
    <w:abstractNumId w:val="20"/>
  </w:num>
  <w:num w:numId="74" w16cid:durableId="429129835">
    <w:abstractNumId w:val="21"/>
  </w:num>
  <w:num w:numId="75" w16cid:durableId="737829160">
    <w:abstractNumId w:val="23"/>
  </w:num>
  <w:num w:numId="76" w16cid:durableId="230582968">
    <w:abstractNumId w:val="25"/>
  </w:num>
  <w:num w:numId="77" w16cid:durableId="1808621847">
    <w:abstractNumId w:val="26"/>
  </w:num>
  <w:num w:numId="78" w16cid:durableId="164981224">
    <w:abstractNumId w:val="27"/>
  </w:num>
  <w:num w:numId="79" w16cid:durableId="1202480586">
    <w:abstractNumId w:val="28"/>
  </w:num>
  <w:num w:numId="80" w16cid:durableId="841821605">
    <w:abstractNumId w:val="31"/>
  </w:num>
  <w:num w:numId="81" w16cid:durableId="1041514974">
    <w:abstractNumId w:val="34"/>
  </w:num>
  <w:num w:numId="82" w16cid:durableId="719793712">
    <w:abstractNumId w:val="37"/>
  </w:num>
  <w:num w:numId="83" w16cid:durableId="583034655">
    <w:abstractNumId w:val="74"/>
  </w:num>
  <w:num w:numId="84" w16cid:durableId="1640265306">
    <w:abstractNumId w:val="101"/>
  </w:num>
  <w:num w:numId="85" w16cid:durableId="567542658">
    <w:abstractNumId w:val="79"/>
  </w:num>
  <w:num w:numId="86" w16cid:durableId="1098408211">
    <w:abstractNumId w:val="44"/>
  </w:num>
  <w:num w:numId="87" w16cid:durableId="1802071084">
    <w:abstractNumId w:val="134"/>
  </w:num>
  <w:num w:numId="88" w16cid:durableId="384332063">
    <w:abstractNumId w:val="50"/>
  </w:num>
  <w:num w:numId="89" w16cid:durableId="1967007604">
    <w:abstractNumId w:val="51"/>
  </w:num>
  <w:num w:numId="90" w16cid:durableId="569385996">
    <w:abstractNumId w:val="57"/>
  </w:num>
  <w:num w:numId="91" w16cid:durableId="41098572">
    <w:abstractNumId w:val="122"/>
  </w:num>
  <w:num w:numId="92" w16cid:durableId="539977720">
    <w:abstractNumId w:val="103"/>
  </w:num>
  <w:num w:numId="93" w16cid:durableId="1148937153">
    <w:abstractNumId w:val="144"/>
  </w:num>
  <w:num w:numId="94" w16cid:durableId="26099598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387263054">
    <w:abstractNumId w:val="90"/>
  </w:num>
  <w:num w:numId="96" w16cid:durableId="734476100">
    <w:abstractNumId w:val="125"/>
  </w:num>
  <w:num w:numId="97" w16cid:durableId="1871184129">
    <w:abstractNumId w:val="60"/>
  </w:num>
  <w:num w:numId="98" w16cid:durableId="570502091">
    <w:abstractNumId w:val="98"/>
  </w:num>
  <w:num w:numId="99" w16cid:durableId="1075707985">
    <w:abstractNumId w:val="85"/>
  </w:num>
  <w:num w:numId="100" w16cid:durableId="1769815016">
    <w:abstractNumId w:val="76"/>
  </w:num>
  <w:num w:numId="101" w16cid:durableId="991756722">
    <w:abstractNumId w:val="114"/>
  </w:num>
  <w:num w:numId="102" w16cid:durableId="939871353">
    <w:abstractNumId w:val="15"/>
  </w:num>
  <w:num w:numId="103" w16cid:durableId="2115516538">
    <w:abstractNumId w:val="19"/>
  </w:num>
  <w:num w:numId="104" w16cid:durableId="1602295734">
    <w:abstractNumId w:val="42"/>
    <w:lvlOverride w:ilvl="0">
      <w:startOverride w:val="1"/>
    </w:lvlOverride>
  </w:num>
  <w:num w:numId="105" w16cid:durableId="1653365620">
    <w:abstractNumId w:val="66"/>
  </w:num>
  <w:num w:numId="106" w16cid:durableId="847912217">
    <w:abstractNumId w:val="81"/>
  </w:num>
  <w:num w:numId="107" w16cid:durableId="2069257230">
    <w:abstractNumId w:val="123"/>
  </w:num>
  <w:num w:numId="108" w16cid:durableId="1177504074">
    <w:abstractNumId w:val="132"/>
  </w:num>
  <w:num w:numId="109" w16cid:durableId="1903980349">
    <w:abstractNumId w:val="48"/>
  </w:num>
  <w:num w:numId="110" w16cid:durableId="1375807454">
    <w:abstractNumId w:val="138"/>
  </w:num>
  <w:num w:numId="111" w16cid:durableId="889613014">
    <w:abstractNumId w:val="135"/>
  </w:num>
  <w:num w:numId="112" w16cid:durableId="1912303652">
    <w:abstractNumId w:val="146"/>
  </w:num>
  <w:num w:numId="113" w16cid:durableId="1732777272">
    <w:abstractNumId w:val="111"/>
  </w:num>
  <w:num w:numId="114" w16cid:durableId="981277067">
    <w:abstractNumId w:val="97"/>
  </w:num>
  <w:num w:numId="115" w16cid:durableId="498693650">
    <w:abstractNumId w:val="109"/>
  </w:num>
  <w:num w:numId="116" w16cid:durableId="544025778">
    <w:abstractNumId w:val="117"/>
  </w:num>
  <w:num w:numId="117" w16cid:durableId="755831378">
    <w:abstractNumId w:val="49"/>
  </w:num>
  <w:num w:numId="118" w16cid:durableId="1881356288">
    <w:abstractNumId w:val="70"/>
  </w:num>
  <w:num w:numId="119" w16cid:durableId="1891381176">
    <w:abstractNumId w:val="46"/>
  </w:num>
  <w:num w:numId="120" w16cid:durableId="1089232458">
    <w:abstractNumId w:val="63"/>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457"/>
    <w:rsid w:val="000034BF"/>
    <w:rsid w:val="00003670"/>
    <w:rsid w:val="00005623"/>
    <w:rsid w:val="00005E11"/>
    <w:rsid w:val="000062E3"/>
    <w:rsid w:val="0001145C"/>
    <w:rsid w:val="00012E7E"/>
    <w:rsid w:val="0001319F"/>
    <w:rsid w:val="00013CF6"/>
    <w:rsid w:val="00015D49"/>
    <w:rsid w:val="000171B6"/>
    <w:rsid w:val="00017245"/>
    <w:rsid w:val="00017C39"/>
    <w:rsid w:val="00020248"/>
    <w:rsid w:val="00020B20"/>
    <w:rsid w:val="00020FA0"/>
    <w:rsid w:val="000250BE"/>
    <w:rsid w:val="00025500"/>
    <w:rsid w:val="00026CFC"/>
    <w:rsid w:val="00030033"/>
    <w:rsid w:val="00031D33"/>
    <w:rsid w:val="00032F4F"/>
    <w:rsid w:val="00033784"/>
    <w:rsid w:val="000406D5"/>
    <w:rsid w:val="000411BE"/>
    <w:rsid w:val="0004353C"/>
    <w:rsid w:val="00050D94"/>
    <w:rsid w:val="00050E6E"/>
    <w:rsid w:val="00050EB0"/>
    <w:rsid w:val="00054120"/>
    <w:rsid w:val="00054953"/>
    <w:rsid w:val="00055BC1"/>
    <w:rsid w:val="00056069"/>
    <w:rsid w:val="000576B3"/>
    <w:rsid w:val="00057CD5"/>
    <w:rsid w:val="00064A59"/>
    <w:rsid w:val="00066A01"/>
    <w:rsid w:val="000677D3"/>
    <w:rsid w:val="00070AC7"/>
    <w:rsid w:val="00072015"/>
    <w:rsid w:val="00072450"/>
    <w:rsid w:val="00076425"/>
    <w:rsid w:val="00076674"/>
    <w:rsid w:val="0008015C"/>
    <w:rsid w:val="00080820"/>
    <w:rsid w:val="000813BB"/>
    <w:rsid w:val="00083204"/>
    <w:rsid w:val="00083A4A"/>
    <w:rsid w:val="00083B06"/>
    <w:rsid w:val="000844AC"/>
    <w:rsid w:val="00084E55"/>
    <w:rsid w:val="000867EE"/>
    <w:rsid w:val="000904EE"/>
    <w:rsid w:val="00090D9A"/>
    <w:rsid w:val="000911B6"/>
    <w:rsid w:val="00094983"/>
    <w:rsid w:val="00094D10"/>
    <w:rsid w:val="000A0954"/>
    <w:rsid w:val="000A0C92"/>
    <w:rsid w:val="000A3357"/>
    <w:rsid w:val="000A3F0C"/>
    <w:rsid w:val="000A4B4E"/>
    <w:rsid w:val="000A5681"/>
    <w:rsid w:val="000A5BB4"/>
    <w:rsid w:val="000A7ACF"/>
    <w:rsid w:val="000B1D8D"/>
    <w:rsid w:val="000C053F"/>
    <w:rsid w:val="000C0671"/>
    <w:rsid w:val="000C086F"/>
    <w:rsid w:val="000C0CB8"/>
    <w:rsid w:val="000C0FAD"/>
    <w:rsid w:val="000C1611"/>
    <w:rsid w:val="000C3BD3"/>
    <w:rsid w:val="000C3E8B"/>
    <w:rsid w:val="000C4863"/>
    <w:rsid w:val="000C4AD2"/>
    <w:rsid w:val="000C4F0A"/>
    <w:rsid w:val="000C5431"/>
    <w:rsid w:val="000C5495"/>
    <w:rsid w:val="000C60DD"/>
    <w:rsid w:val="000C6828"/>
    <w:rsid w:val="000C7FF0"/>
    <w:rsid w:val="000D002F"/>
    <w:rsid w:val="000D01B1"/>
    <w:rsid w:val="000D02B9"/>
    <w:rsid w:val="000D1163"/>
    <w:rsid w:val="000D1607"/>
    <w:rsid w:val="000D293A"/>
    <w:rsid w:val="000D2A9E"/>
    <w:rsid w:val="000D2B68"/>
    <w:rsid w:val="000D51E9"/>
    <w:rsid w:val="000D6235"/>
    <w:rsid w:val="000E2EE9"/>
    <w:rsid w:val="000E3249"/>
    <w:rsid w:val="000E40F5"/>
    <w:rsid w:val="000E6203"/>
    <w:rsid w:val="000E79DD"/>
    <w:rsid w:val="000F1131"/>
    <w:rsid w:val="000F5516"/>
    <w:rsid w:val="000F6304"/>
    <w:rsid w:val="000F774C"/>
    <w:rsid w:val="0010037E"/>
    <w:rsid w:val="00101AB4"/>
    <w:rsid w:val="00103B19"/>
    <w:rsid w:val="001053B9"/>
    <w:rsid w:val="00106BED"/>
    <w:rsid w:val="00107FDF"/>
    <w:rsid w:val="00110CE6"/>
    <w:rsid w:val="001118C8"/>
    <w:rsid w:val="00111DE5"/>
    <w:rsid w:val="00113433"/>
    <w:rsid w:val="0011429C"/>
    <w:rsid w:val="00114D58"/>
    <w:rsid w:val="00115145"/>
    <w:rsid w:val="00116F99"/>
    <w:rsid w:val="00120533"/>
    <w:rsid w:val="001226D4"/>
    <w:rsid w:val="00122835"/>
    <w:rsid w:val="001247A0"/>
    <w:rsid w:val="00125B6B"/>
    <w:rsid w:val="00126136"/>
    <w:rsid w:val="00126DE7"/>
    <w:rsid w:val="00131776"/>
    <w:rsid w:val="00131CC9"/>
    <w:rsid w:val="0013226D"/>
    <w:rsid w:val="00132ADD"/>
    <w:rsid w:val="00133D80"/>
    <w:rsid w:val="0013478C"/>
    <w:rsid w:val="00136E48"/>
    <w:rsid w:val="00136E86"/>
    <w:rsid w:val="0013708A"/>
    <w:rsid w:val="00137425"/>
    <w:rsid w:val="001379B8"/>
    <w:rsid w:val="00140D70"/>
    <w:rsid w:val="00144537"/>
    <w:rsid w:val="00145545"/>
    <w:rsid w:val="0014693B"/>
    <w:rsid w:val="00150B51"/>
    <w:rsid w:val="001516C0"/>
    <w:rsid w:val="00151A90"/>
    <w:rsid w:val="00154DE2"/>
    <w:rsid w:val="00155C49"/>
    <w:rsid w:val="00156384"/>
    <w:rsid w:val="00160653"/>
    <w:rsid w:val="0016124A"/>
    <w:rsid w:val="001612C6"/>
    <w:rsid w:val="001635AA"/>
    <w:rsid w:val="00163E47"/>
    <w:rsid w:val="00164BC0"/>
    <w:rsid w:val="0016731A"/>
    <w:rsid w:val="00170A68"/>
    <w:rsid w:val="00170B12"/>
    <w:rsid w:val="001711E7"/>
    <w:rsid w:val="00172ABB"/>
    <w:rsid w:val="001740A7"/>
    <w:rsid w:val="00174BC4"/>
    <w:rsid w:val="00175174"/>
    <w:rsid w:val="001751C8"/>
    <w:rsid w:val="00175F36"/>
    <w:rsid w:val="001764A3"/>
    <w:rsid w:val="00177625"/>
    <w:rsid w:val="00181066"/>
    <w:rsid w:val="001835A9"/>
    <w:rsid w:val="00183E29"/>
    <w:rsid w:val="00183F70"/>
    <w:rsid w:val="00184D03"/>
    <w:rsid w:val="00185624"/>
    <w:rsid w:val="001868CD"/>
    <w:rsid w:val="00186992"/>
    <w:rsid w:val="001869CA"/>
    <w:rsid w:val="001872CA"/>
    <w:rsid w:val="0018738C"/>
    <w:rsid w:val="001874A0"/>
    <w:rsid w:val="00187638"/>
    <w:rsid w:val="00190439"/>
    <w:rsid w:val="00193209"/>
    <w:rsid w:val="00197736"/>
    <w:rsid w:val="00197993"/>
    <w:rsid w:val="001A0151"/>
    <w:rsid w:val="001A0B61"/>
    <w:rsid w:val="001A11A1"/>
    <w:rsid w:val="001A1EA6"/>
    <w:rsid w:val="001A2121"/>
    <w:rsid w:val="001A2777"/>
    <w:rsid w:val="001A3133"/>
    <w:rsid w:val="001A4569"/>
    <w:rsid w:val="001A55E1"/>
    <w:rsid w:val="001A5804"/>
    <w:rsid w:val="001A60C8"/>
    <w:rsid w:val="001A6B14"/>
    <w:rsid w:val="001A7407"/>
    <w:rsid w:val="001B0719"/>
    <w:rsid w:val="001B174B"/>
    <w:rsid w:val="001B1908"/>
    <w:rsid w:val="001B4321"/>
    <w:rsid w:val="001B6392"/>
    <w:rsid w:val="001C00D8"/>
    <w:rsid w:val="001C09EC"/>
    <w:rsid w:val="001C16B4"/>
    <w:rsid w:val="001C1E47"/>
    <w:rsid w:val="001C2166"/>
    <w:rsid w:val="001C21AE"/>
    <w:rsid w:val="001C3939"/>
    <w:rsid w:val="001C52CF"/>
    <w:rsid w:val="001C7620"/>
    <w:rsid w:val="001D0F50"/>
    <w:rsid w:val="001D2953"/>
    <w:rsid w:val="001D2B93"/>
    <w:rsid w:val="001D3111"/>
    <w:rsid w:val="001D34DE"/>
    <w:rsid w:val="001D66BF"/>
    <w:rsid w:val="001D6FC4"/>
    <w:rsid w:val="001E4087"/>
    <w:rsid w:val="001E55D9"/>
    <w:rsid w:val="001E7398"/>
    <w:rsid w:val="001E7D03"/>
    <w:rsid w:val="001F0E79"/>
    <w:rsid w:val="001F151C"/>
    <w:rsid w:val="001F49D6"/>
    <w:rsid w:val="001F6111"/>
    <w:rsid w:val="001F6839"/>
    <w:rsid w:val="00200330"/>
    <w:rsid w:val="002004DF"/>
    <w:rsid w:val="00201006"/>
    <w:rsid w:val="0020458A"/>
    <w:rsid w:val="002054D7"/>
    <w:rsid w:val="00205FB4"/>
    <w:rsid w:val="00210572"/>
    <w:rsid w:val="00212B30"/>
    <w:rsid w:val="00212D5C"/>
    <w:rsid w:val="002131FD"/>
    <w:rsid w:val="00215F1A"/>
    <w:rsid w:val="00216A77"/>
    <w:rsid w:val="00216F6F"/>
    <w:rsid w:val="00217470"/>
    <w:rsid w:val="00217872"/>
    <w:rsid w:val="00222BC6"/>
    <w:rsid w:val="0022329E"/>
    <w:rsid w:val="00223357"/>
    <w:rsid w:val="00227276"/>
    <w:rsid w:val="00231DEA"/>
    <w:rsid w:val="002354DC"/>
    <w:rsid w:val="00235DD4"/>
    <w:rsid w:val="00236A09"/>
    <w:rsid w:val="00240469"/>
    <w:rsid w:val="00240ACB"/>
    <w:rsid w:val="00241659"/>
    <w:rsid w:val="0024225E"/>
    <w:rsid w:val="00242A27"/>
    <w:rsid w:val="00242E73"/>
    <w:rsid w:val="00243A72"/>
    <w:rsid w:val="002440B9"/>
    <w:rsid w:val="0024427B"/>
    <w:rsid w:val="00245D14"/>
    <w:rsid w:val="00245D40"/>
    <w:rsid w:val="002474FB"/>
    <w:rsid w:val="00247889"/>
    <w:rsid w:val="00247B33"/>
    <w:rsid w:val="00250D0F"/>
    <w:rsid w:val="00250FBB"/>
    <w:rsid w:val="002527E4"/>
    <w:rsid w:val="00254710"/>
    <w:rsid w:val="00254AB4"/>
    <w:rsid w:val="0025759D"/>
    <w:rsid w:val="00257AE2"/>
    <w:rsid w:val="002603D5"/>
    <w:rsid w:val="002620F3"/>
    <w:rsid w:val="00263729"/>
    <w:rsid w:val="002639BE"/>
    <w:rsid w:val="00264DC4"/>
    <w:rsid w:val="0026715C"/>
    <w:rsid w:val="00271413"/>
    <w:rsid w:val="00272053"/>
    <w:rsid w:val="00273EC0"/>
    <w:rsid w:val="00275724"/>
    <w:rsid w:val="00275DE8"/>
    <w:rsid w:val="002766EF"/>
    <w:rsid w:val="002811EA"/>
    <w:rsid w:val="00283E63"/>
    <w:rsid w:val="002854EB"/>
    <w:rsid w:val="00285B56"/>
    <w:rsid w:val="00290FC3"/>
    <w:rsid w:val="00292E6B"/>
    <w:rsid w:val="002932F2"/>
    <w:rsid w:val="002935DD"/>
    <w:rsid w:val="002A0463"/>
    <w:rsid w:val="002A096E"/>
    <w:rsid w:val="002A123A"/>
    <w:rsid w:val="002A2338"/>
    <w:rsid w:val="002A401E"/>
    <w:rsid w:val="002A6A09"/>
    <w:rsid w:val="002A78B5"/>
    <w:rsid w:val="002A7FEA"/>
    <w:rsid w:val="002B0929"/>
    <w:rsid w:val="002B11C5"/>
    <w:rsid w:val="002B1F47"/>
    <w:rsid w:val="002B2240"/>
    <w:rsid w:val="002B24ED"/>
    <w:rsid w:val="002B6315"/>
    <w:rsid w:val="002B6593"/>
    <w:rsid w:val="002B6DF8"/>
    <w:rsid w:val="002B6E9E"/>
    <w:rsid w:val="002B7281"/>
    <w:rsid w:val="002B7C6A"/>
    <w:rsid w:val="002C14AC"/>
    <w:rsid w:val="002C337C"/>
    <w:rsid w:val="002C48EB"/>
    <w:rsid w:val="002C5111"/>
    <w:rsid w:val="002C5612"/>
    <w:rsid w:val="002D0E2E"/>
    <w:rsid w:val="002D369D"/>
    <w:rsid w:val="002D5115"/>
    <w:rsid w:val="002D5924"/>
    <w:rsid w:val="002D7A24"/>
    <w:rsid w:val="002E16FF"/>
    <w:rsid w:val="002E193A"/>
    <w:rsid w:val="002E254B"/>
    <w:rsid w:val="002E2FDC"/>
    <w:rsid w:val="002E32C1"/>
    <w:rsid w:val="002E33CF"/>
    <w:rsid w:val="002E3834"/>
    <w:rsid w:val="002E59B7"/>
    <w:rsid w:val="002E5F98"/>
    <w:rsid w:val="002E7652"/>
    <w:rsid w:val="002E7D79"/>
    <w:rsid w:val="002F06E9"/>
    <w:rsid w:val="002F1BB9"/>
    <w:rsid w:val="002F2045"/>
    <w:rsid w:val="002F4BEA"/>
    <w:rsid w:val="002F560B"/>
    <w:rsid w:val="002F564F"/>
    <w:rsid w:val="002F5AC0"/>
    <w:rsid w:val="002F70C7"/>
    <w:rsid w:val="00300F2F"/>
    <w:rsid w:val="0030130A"/>
    <w:rsid w:val="003014F9"/>
    <w:rsid w:val="00303787"/>
    <w:rsid w:val="00305AF3"/>
    <w:rsid w:val="0031119A"/>
    <w:rsid w:val="003114C9"/>
    <w:rsid w:val="003116E7"/>
    <w:rsid w:val="00311D47"/>
    <w:rsid w:val="00311E0E"/>
    <w:rsid w:val="00313B27"/>
    <w:rsid w:val="00314524"/>
    <w:rsid w:val="00314BA7"/>
    <w:rsid w:val="0031501F"/>
    <w:rsid w:val="00315F7E"/>
    <w:rsid w:val="00316C37"/>
    <w:rsid w:val="00317FB5"/>
    <w:rsid w:val="003230A5"/>
    <w:rsid w:val="003232CB"/>
    <w:rsid w:val="003234A6"/>
    <w:rsid w:val="003237AB"/>
    <w:rsid w:val="0032420F"/>
    <w:rsid w:val="0032656C"/>
    <w:rsid w:val="00326FD4"/>
    <w:rsid w:val="003300AD"/>
    <w:rsid w:val="00332768"/>
    <w:rsid w:val="0033348E"/>
    <w:rsid w:val="003368AE"/>
    <w:rsid w:val="00337E2A"/>
    <w:rsid w:val="003402E3"/>
    <w:rsid w:val="00341D66"/>
    <w:rsid w:val="00342ABC"/>
    <w:rsid w:val="0034515C"/>
    <w:rsid w:val="00345411"/>
    <w:rsid w:val="00345DCF"/>
    <w:rsid w:val="00346F1E"/>
    <w:rsid w:val="00347C93"/>
    <w:rsid w:val="00352670"/>
    <w:rsid w:val="00352CE7"/>
    <w:rsid w:val="0035511B"/>
    <w:rsid w:val="00356651"/>
    <w:rsid w:val="00357956"/>
    <w:rsid w:val="0036179F"/>
    <w:rsid w:val="0036333D"/>
    <w:rsid w:val="00365576"/>
    <w:rsid w:val="003663C5"/>
    <w:rsid w:val="0036650A"/>
    <w:rsid w:val="00370881"/>
    <w:rsid w:val="00371C7B"/>
    <w:rsid w:val="00373199"/>
    <w:rsid w:val="003731E8"/>
    <w:rsid w:val="00373323"/>
    <w:rsid w:val="00373CF5"/>
    <w:rsid w:val="00374BA0"/>
    <w:rsid w:val="003752A6"/>
    <w:rsid w:val="003759AF"/>
    <w:rsid w:val="00376593"/>
    <w:rsid w:val="003804F7"/>
    <w:rsid w:val="00380DB2"/>
    <w:rsid w:val="003819E9"/>
    <w:rsid w:val="0038345B"/>
    <w:rsid w:val="003837A1"/>
    <w:rsid w:val="003838ED"/>
    <w:rsid w:val="0038485A"/>
    <w:rsid w:val="00384C83"/>
    <w:rsid w:val="00387ABD"/>
    <w:rsid w:val="00390689"/>
    <w:rsid w:val="003908FC"/>
    <w:rsid w:val="00393C16"/>
    <w:rsid w:val="00397307"/>
    <w:rsid w:val="00397B69"/>
    <w:rsid w:val="003A0C10"/>
    <w:rsid w:val="003A2247"/>
    <w:rsid w:val="003A3F9B"/>
    <w:rsid w:val="003A4277"/>
    <w:rsid w:val="003A44D4"/>
    <w:rsid w:val="003A6F96"/>
    <w:rsid w:val="003A6FD4"/>
    <w:rsid w:val="003A71AE"/>
    <w:rsid w:val="003B3716"/>
    <w:rsid w:val="003C183D"/>
    <w:rsid w:val="003C2E9C"/>
    <w:rsid w:val="003C4670"/>
    <w:rsid w:val="003C48E2"/>
    <w:rsid w:val="003C529B"/>
    <w:rsid w:val="003C5786"/>
    <w:rsid w:val="003C579D"/>
    <w:rsid w:val="003C5F25"/>
    <w:rsid w:val="003C5F97"/>
    <w:rsid w:val="003C715A"/>
    <w:rsid w:val="003D1914"/>
    <w:rsid w:val="003D2C1F"/>
    <w:rsid w:val="003D4118"/>
    <w:rsid w:val="003D69FA"/>
    <w:rsid w:val="003D7877"/>
    <w:rsid w:val="003D7C26"/>
    <w:rsid w:val="003D7F7E"/>
    <w:rsid w:val="003E192E"/>
    <w:rsid w:val="003E1E74"/>
    <w:rsid w:val="003E26C8"/>
    <w:rsid w:val="003E4C10"/>
    <w:rsid w:val="003E5B3A"/>
    <w:rsid w:val="003E5B50"/>
    <w:rsid w:val="003E74C3"/>
    <w:rsid w:val="003F19BB"/>
    <w:rsid w:val="003F1EBB"/>
    <w:rsid w:val="003F1EBD"/>
    <w:rsid w:val="003F2BE3"/>
    <w:rsid w:val="003F7D53"/>
    <w:rsid w:val="00401680"/>
    <w:rsid w:val="00402BEA"/>
    <w:rsid w:val="00405A44"/>
    <w:rsid w:val="00406547"/>
    <w:rsid w:val="00406709"/>
    <w:rsid w:val="00406E44"/>
    <w:rsid w:val="00406F11"/>
    <w:rsid w:val="0041021E"/>
    <w:rsid w:val="0041395C"/>
    <w:rsid w:val="00413FFD"/>
    <w:rsid w:val="00414AE4"/>
    <w:rsid w:val="00415917"/>
    <w:rsid w:val="004160E8"/>
    <w:rsid w:val="00416722"/>
    <w:rsid w:val="00417524"/>
    <w:rsid w:val="004203D7"/>
    <w:rsid w:val="00421790"/>
    <w:rsid w:val="004228A8"/>
    <w:rsid w:val="00422BBF"/>
    <w:rsid w:val="00424084"/>
    <w:rsid w:val="004257E9"/>
    <w:rsid w:val="00426BCD"/>
    <w:rsid w:val="00432986"/>
    <w:rsid w:val="00432B81"/>
    <w:rsid w:val="00432B89"/>
    <w:rsid w:val="004351E4"/>
    <w:rsid w:val="00441A9D"/>
    <w:rsid w:val="004421D8"/>
    <w:rsid w:val="00442B78"/>
    <w:rsid w:val="00443BBE"/>
    <w:rsid w:val="00444216"/>
    <w:rsid w:val="00446CE4"/>
    <w:rsid w:val="00452ECA"/>
    <w:rsid w:val="00453EB8"/>
    <w:rsid w:val="00454566"/>
    <w:rsid w:val="00460229"/>
    <w:rsid w:val="00460CF5"/>
    <w:rsid w:val="00462DD1"/>
    <w:rsid w:val="00463148"/>
    <w:rsid w:val="00463EE4"/>
    <w:rsid w:val="00464036"/>
    <w:rsid w:val="004642B5"/>
    <w:rsid w:val="004648F4"/>
    <w:rsid w:val="00465C6A"/>
    <w:rsid w:val="0046663A"/>
    <w:rsid w:val="00470B28"/>
    <w:rsid w:val="00471C8D"/>
    <w:rsid w:val="00472B9E"/>
    <w:rsid w:val="00472D17"/>
    <w:rsid w:val="00472D2F"/>
    <w:rsid w:val="00475BA7"/>
    <w:rsid w:val="00475D0B"/>
    <w:rsid w:val="00476165"/>
    <w:rsid w:val="004768CD"/>
    <w:rsid w:val="0048135B"/>
    <w:rsid w:val="004825A6"/>
    <w:rsid w:val="004834A8"/>
    <w:rsid w:val="004841E9"/>
    <w:rsid w:val="00485441"/>
    <w:rsid w:val="00485533"/>
    <w:rsid w:val="00487516"/>
    <w:rsid w:val="00487CEB"/>
    <w:rsid w:val="00487D37"/>
    <w:rsid w:val="00487DC2"/>
    <w:rsid w:val="00491A52"/>
    <w:rsid w:val="00492660"/>
    <w:rsid w:val="004961E4"/>
    <w:rsid w:val="00496C9B"/>
    <w:rsid w:val="00497363"/>
    <w:rsid w:val="004A0B7F"/>
    <w:rsid w:val="004A0DCA"/>
    <w:rsid w:val="004A1837"/>
    <w:rsid w:val="004A210A"/>
    <w:rsid w:val="004A32DB"/>
    <w:rsid w:val="004A4E0C"/>
    <w:rsid w:val="004A5D31"/>
    <w:rsid w:val="004A6963"/>
    <w:rsid w:val="004B2BC7"/>
    <w:rsid w:val="004B3610"/>
    <w:rsid w:val="004B3726"/>
    <w:rsid w:val="004B49EB"/>
    <w:rsid w:val="004B72D3"/>
    <w:rsid w:val="004C0BE4"/>
    <w:rsid w:val="004C0F88"/>
    <w:rsid w:val="004C2299"/>
    <w:rsid w:val="004C22B4"/>
    <w:rsid w:val="004C2F8D"/>
    <w:rsid w:val="004C30F7"/>
    <w:rsid w:val="004C4C03"/>
    <w:rsid w:val="004C5163"/>
    <w:rsid w:val="004C5859"/>
    <w:rsid w:val="004C7846"/>
    <w:rsid w:val="004D11CD"/>
    <w:rsid w:val="004D2B41"/>
    <w:rsid w:val="004D2BF4"/>
    <w:rsid w:val="004D35EA"/>
    <w:rsid w:val="004D3848"/>
    <w:rsid w:val="004D5DBD"/>
    <w:rsid w:val="004D6A00"/>
    <w:rsid w:val="004E02D4"/>
    <w:rsid w:val="004E30FF"/>
    <w:rsid w:val="004E38F3"/>
    <w:rsid w:val="004E3E15"/>
    <w:rsid w:val="004E45C4"/>
    <w:rsid w:val="004E4A96"/>
    <w:rsid w:val="004E54C5"/>
    <w:rsid w:val="004E62E5"/>
    <w:rsid w:val="004E78B9"/>
    <w:rsid w:val="004F0DD7"/>
    <w:rsid w:val="004F1C11"/>
    <w:rsid w:val="004F3868"/>
    <w:rsid w:val="004F4B5C"/>
    <w:rsid w:val="004F6378"/>
    <w:rsid w:val="0050027D"/>
    <w:rsid w:val="0050099D"/>
    <w:rsid w:val="00501265"/>
    <w:rsid w:val="005014B3"/>
    <w:rsid w:val="0050263E"/>
    <w:rsid w:val="00502796"/>
    <w:rsid w:val="00504417"/>
    <w:rsid w:val="00505935"/>
    <w:rsid w:val="00507E37"/>
    <w:rsid w:val="00511360"/>
    <w:rsid w:val="0051221C"/>
    <w:rsid w:val="005129F3"/>
    <w:rsid w:val="005139D5"/>
    <w:rsid w:val="00514093"/>
    <w:rsid w:val="0051457F"/>
    <w:rsid w:val="005172AB"/>
    <w:rsid w:val="0052005E"/>
    <w:rsid w:val="00520756"/>
    <w:rsid w:val="00520B73"/>
    <w:rsid w:val="00523955"/>
    <w:rsid w:val="00523F19"/>
    <w:rsid w:val="005251AA"/>
    <w:rsid w:val="005253F9"/>
    <w:rsid w:val="0053189F"/>
    <w:rsid w:val="00534529"/>
    <w:rsid w:val="0053761A"/>
    <w:rsid w:val="00541ADA"/>
    <w:rsid w:val="00542EB2"/>
    <w:rsid w:val="0054390F"/>
    <w:rsid w:val="005454EB"/>
    <w:rsid w:val="0054685E"/>
    <w:rsid w:val="005471CC"/>
    <w:rsid w:val="005476FD"/>
    <w:rsid w:val="00551457"/>
    <w:rsid w:val="0055327C"/>
    <w:rsid w:val="005540E0"/>
    <w:rsid w:val="00557DAB"/>
    <w:rsid w:val="005603AC"/>
    <w:rsid w:val="00564389"/>
    <w:rsid w:val="00564CCD"/>
    <w:rsid w:val="0056551D"/>
    <w:rsid w:val="00565B49"/>
    <w:rsid w:val="00566601"/>
    <w:rsid w:val="0056665A"/>
    <w:rsid w:val="0057019B"/>
    <w:rsid w:val="00574998"/>
    <w:rsid w:val="00574B9B"/>
    <w:rsid w:val="005770FE"/>
    <w:rsid w:val="00577C3E"/>
    <w:rsid w:val="0058192E"/>
    <w:rsid w:val="005821AB"/>
    <w:rsid w:val="00586333"/>
    <w:rsid w:val="00586786"/>
    <w:rsid w:val="00590AEE"/>
    <w:rsid w:val="005918F2"/>
    <w:rsid w:val="005A5E10"/>
    <w:rsid w:val="005A6BF1"/>
    <w:rsid w:val="005A6C3B"/>
    <w:rsid w:val="005B0702"/>
    <w:rsid w:val="005B1B5B"/>
    <w:rsid w:val="005B29E1"/>
    <w:rsid w:val="005B345B"/>
    <w:rsid w:val="005B3D74"/>
    <w:rsid w:val="005B417D"/>
    <w:rsid w:val="005B41B2"/>
    <w:rsid w:val="005B6460"/>
    <w:rsid w:val="005B6721"/>
    <w:rsid w:val="005C32CE"/>
    <w:rsid w:val="005D0835"/>
    <w:rsid w:val="005D1A8E"/>
    <w:rsid w:val="005D27C4"/>
    <w:rsid w:val="005D499B"/>
    <w:rsid w:val="005D49A0"/>
    <w:rsid w:val="005D64ED"/>
    <w:rsid w:val="005D7FBF"/>
    <w:rsid w:val="005E453F"/>
    <w:rsid w:val="005E5368"/>
    <w:rsid w:val="005E5E6B"/>
    <w:rsid w:val="005E5EDC"/>
    <w:rsid w:val="005E6C09"/>
    <w:rsid w:val="005E765C"/>
    <w:rsid w:val="005E7989"/>
    <w:rsid w:val="005F0845"/>
    <w:rsid w:val="005F1A2F"/>
    <w:rsid w:val="005F1B3E"/>
    <w:rsid w:val="005F4768"/>
    <w:rsid w:val="005F4E68"/>
    <w:rsid w:val="005F614D"/>
    <w:rsid w:val="005F6515"/>
    <w:rsid w:val="0060193C"/>
    <w:rsid w:val="00603AD7"/>
    <w:rsid w:val="00603C21"/>
    <w:rsid w:val="00604D21"/>
    <w:rsid w:val="00605E77"/>
    <w:rsid w:val="00606236"/>
    <w:rsid w:val="0060654E"/>
    <w:rsid w:val="00607393"/>
    <w:rsid w:val="00607606"/>
    <w:rsid w:val="006100E4"/>
    <w:rsid w:val="00610FFC"/>
    <w:rsid w:val="00611462"/>
    <w:rsid w:val="00613DA3"/>
    <w:rsid w:val="006159C3"/>
    <w:rsid w:val="00620271"/>
    <w:rsid w:val="00620C23"/>
    <w:rsid w:val="00622C0F"/>
    <w:rsid w:val="006244DC"/>
    <w:rsid w:val="006252F1"/>
    <w:rsid w:val="00625A86"/>
    <w:rsid w:val="00630477"/>
    <w:rsid w:val="0063284C"/>
    <w:rsid w:val="0063441E"/>
    <w:rsid w:val="006359E9"/>
    <w:rsid w:val="00636103"/>
    <w:rsid w:val="00637441"/>
    <w:rsid w:val="006374B9"/>
    <w:rsid w:val="00637642"/>
    <w:rsid w:val="00643F6A"/>
    <w:rsid w:val="00645B88"/>
    <w:rsid w:val="00647016"/>
    <w:rsid w:val="00647E3A"/>
    <w:rsid w:val="00650EC0"/>
    <w:rsid w:val="00651D53"/>
    <w:rsid w:val="0065318E"/>
    <w:rsid w:val="006534EC"/>
    <w:rsid w:val="006536E2"/>
    <w:rsid w:val="0065518D"/>
    <w:rsid w:val="00656623"/>
    <w:rsid w:val="0066030A"/>
    <w:rsid w:val="00661319"/>
    <w:rsid w:val="00661C32"/>
    <w:rsid w:val="00662BAB"/>
    <w:rsid w:val="00663276"/>
    <w:rsid w:val="00663B85"/>
    <w:rsid w:val="006661FA"/>
    <w:rsid w:val="00666EB6"/>
    <w:rsid w:val="0066716F"/>
    <w:rsid w:val="00667259"/>
    <w:rsid w:val="00671655"/>
    <w:rsid w:val="00672598"/>
    <w:rsid w:val="00673A09"/>
    <w:rsid w:val="0067566A"/>
    <w:rsid w:val="00676185"/>
    <w:rsid w:val="0067762E"/>
    <w:rsid w:val="00677FBB"/>
    <w:rsid w:val="0068203E"/>
    <w:rsid w:val="0068510B"/>
    <w:rsid w:val="00687A63"/>
    <w:rsid w:val="00690ED8"/>
    <w:rsid w:val="006958C3"/>
    <w:rsid w:val="006961BA"/>
    <w:rsid w:val="006A0F32"/>
    <w:rsid w:val="006A2C7A"/>
    <w:rsid w:val="006A3A83"/>
    <w:rsid w:val="006A442E"/>
    <w:rsid w:val="006A79CC"/>
    <w:rsid w:val="006B037D"/>
    <w:rsid w:val="006B0535"/>
    <w:rsid w:val="006B08E3"/>
    <w:rsid w:val="006B25AA"/>
    <w:rsid w:val="006B2F19"/>
    <w:rsid w:val="006B53B5"/>
    <w:rsid w:val="006C0E9B"/>
    <w:rsid w:val="006C1D18"/>
    <w:rsid w:val="006C2AD6"/>
    <w:rsid w:val="006C3D96"/>
    <w:rsid w:val="006C42B5"/>
    <w:rsid w:val="006C4D94"/>
    <w:rsid w:val="006C5177"/>
    <w:rsid w:val="006C58DE"/>
    <w:rsid w:val="006C65A0"/>
    <w:rsid w:val="006C66F4"/>
    <w:rsid w:val="006D1D1B"/>
    <w:rsid w:val="006D2AA9"/>
    <w:rsid w:val="006D2C9C"/>
    <w:rsid w:val="006D48A7"/>
    <w:rsid w:val="006D5127"/>
    <w:rsid w:val="006D5B0A"/>
    <w:rsid w:val="006D6E3A"/>
    <w:rsid w:val="006E0FC6"/>
    <w:rsid w:val="006E34DF"/>
    <w:rsid w:val="006E4372"/>
    <w:rsid w:val="006E6109"/>
    <w:rsid w:val="006E6920"/>
    <w:rsid w:val="006E692B"/>
    <w:rsid w:val="006E6F8E"/>
    <w:rsid w:val="006E6FCB"/>
    <w:rsid w:val="006F2D30"/>
    <w:rsid w:val="006F4CC8"/>
    <w:rsid w:val="006F5470"/>
    <w:rsid w:val="006F64BB"/>
    <w:rsid w:val="006F6F4C"/>
    <w:rsid w:val="006F73C8"/>
    <w:rsid w:val="006F77E8"/>
    <w:rsid w:val="00700A1D"/>
    <w:rsid w:val="00702D27"/>
    <w:rsid w:val="00702EB3"/>
    <w:rsid w:val="0070320C"/>
    <w:rsid w:val="00703A1F"/>
    <w:rsid w:val="0070579B"/>
    <w:rsid w:val="00707AE3"/>
    <w:rsid w:val="0071100C"/>
    <w:rsid w:val="0071116C"/>
    <w:rsid w:val="0071168E"/>
    <w:rsid w:val="00711B26"/>
    <w:rsid w:val="00713BD4"/>
    <w:rsid w:val="00713F8E"/>
    <w:rsid w:val="00714604"/>
    <w:rsid w:val="0071675F"/>
    <w:rsid w:val="00717400"/>
    <w:rsid w:val="0071743F"/>
    <w:rsid w:val="0072001D"/>
    <w:rsid w:val="0072201E"/>
    <w:rsid w:val="00723190"/>
    <w:rsid w:val="0072483F"/>
    <w:rsid w:val="007261D3"/>
    <w:rsid w:val="0073378B"/>
    <w:rsid w:val="007339CA"/>
    <w:rsid w:val="00735894"/>
    <w:rsid w:val="007358BD"/>
    <w:rsid w:val="007372D3"/>
    <w:rsid w:val="00737C2D"/>
    <w:rsid w:val="00743690"/>
    <w:rsid w:val="00743B71"/>
    <w:rsid w:val="0074404E"/>
    <w:rsid w:val="00744C1E"/>
    <w:rsid w:val="00746E61"/>
    <w:rsid w:val="00747BA0"/>
    <w:rsid w:val="007519F8"/>
    <w:rsid w:val="00755CD0"/>
    <w:rsid w:val="007567F7"/>
    <w:rsid w:val="00757DE8"/>
    <w:rsid w:val="00760179"/>
    <w:rsid w:val="00760355"/>
    <w:rsid w:val="00761D6C"/>
    <w:rsid w:val="007631B8"/>
    <w:rsid w:val="0076575C"/>
    <w:rsid w:val="00766370"/>
    <w:rsid w:val="00770183"/>
    <w:rsid w:val="00773ACA"/>
    <w:rsid w:val="00774132"/>
    <w:rsid w:val="00774250"/>
    <w:rsid w:val="00775204"/>
    <w:rsid w:val="00780C6A"/>
    <w:rsid w:val="00781BF0"/>
    <w:rsid w:val="007826EE"/>
    <w:rsid w:val="00783080"/>
    <w:rsid w:val="00785D1C"/>
    <w:rsid w:val="007860AC"/>
    <w:rsid w:val="00786EF0"/>
    <w:rsid w:val="007876F1"/>
    <w:rsid w:val="00790CB8"/>
    <w:rsid w:val="00792262"/>
    <w:rsid w:val="00797B67"/>
    <w:rsid w:val="007A17A2"/>
    <w:rsid w:val="007A4624"/>
    <w:rsid w:val="007B05CC"/>
    <w:rsid w:val="007B079D"/>
    <w:rsid w:val="007B0E61"/>
    <w:rsid w:val="007B2273"/>
    <w:rsid w:val="007B2CC1"/>
    <w:rsid w:val="007B640D"/>
    <w:rsid w:val="007B7377"/>
    <w:rsid w:val="007B78E0"/>
    <w:rsid w:val="007C0265"/>
    <w:rsid w:val="007C07B7"/>
    <w:rsid w:val="007C1E79"/>
    <w:rsid w:val="007C43CF"/>
    <w:rsid w:val="007C4766"/>
    <w:rsid w:val="007C5C51"/>
    <w:rsid w:val="007D04CD"/>
    <w:rsid w:val="007D109B"/>
    <w:rsid w:val="007D1110"/>
    <w:rsid w:val="007D3104"/>
    <w:rsid w:val="007D3F06"/>
    <w:rsid w:val="007D4D48"/>
    <w:rsid w:val="007D51F0"/>
    <w:rsid w:val="007D5B47"/>
    <w:rsid w:val="007D6229"/>
    <w:rsid w:val="007D62D0"/>
    <w:rsid w:val="007D6525"/>
    <w:rsid w:val="007D65AF"/>
    <w:rsid w:val="007D6D15"/>
    <w:rsid w:val="007D7D04"/>
    <w:rsid w:val="007E19FC"/>
    <w:rsid w:val="007E32C6"/>
    <w:rsid w:val="007E3432"/>
    <w:rsid w:val="007E36F2"/>
    <w:rsid w:val="007E3D63"/>
    <w:rsid w:val="007E4D10"/>
    <w:rsid w:val="007E5B59"/>
    <w:rsid w:val="007E616D"/>
    <w:rsid w:val="007E665B"/>
    <w:rsid w:val="007E75B0"/>
    <w:rsid w:val="007F0E38"/>
    <w:rsid w:val="007F13AC"/>
    <w:rsid w:val="007F67D8"/>
    <w:rsid w:val="007F7434"/>
    <w:rsid w:val="007F7E97"/>
    <w:rsid w:val="008007D4"/>
    <w:rsid w:val="008014BC"/>
    <w:rsid w:val="00801F85"/>
    <w:rsid w:val="008040C5"/>
    <w:rsid w:val="00804C7E"/>
    <w:rsid w:val="008056E4"/>
    <w:rsid w:val="00805D15"/>
    <w:rsid w:val="00810B1F"/>
    <w:rsid w:val="00810E97"/>
    <w:rsid w:val="008114F8"/>
    <w:rsid w:val="0081249F"/>
    <w:rsid w:val="00815AD9"/>
    <w:rsid w:val="00815C26"/>
    <w:rsid w:val="008171EE"/>
    <w:rsid w:val="00820BCA"/>
    <w:rsid w:val="00820CA2"/>
    <w:rsid w:val="008216CF"/>
    <w:rsid w:val="0082223A"/>
    <w:rsid w:val="00822C66"/>
    <w:rsid w:val="00823D7D"/>
    <w:rsid w:val="00824CB4"/>
    <w:rsid w:val="00824F08"/>
    <w:rsid w:val="00825032"/>
    <w:rsid w:val="0082522B"/>
    <w:rsid w:val="00825238"/>
    <w:rsid w:val="0082580F"/>
    <w:rsid w:val="00825E14"/>
    <w:rsid w:val="008261F6"/>
    <w:rsid w:val="00826C71"/>
    <w:rsid w:val="00827707"/>
    <w:rsid w:val="00832A1A"/>
    <w:rsid w:val="00832E79"/>
    <w:rsid w:val="00833772"/>
    <w:rsid w:val="00836377"/>
    <w:rsid w:val="00836588"/>
    <w:rsid w:val="00836E53"/>
    <w:rsid w:val="0084015C"/>
    <w:rsid w:val="00842066"/>
    <w:rsid w:val="00842476"/>
    <w:rsid w:val="00844023"/>
    <w:rsid w:val="0084544C"/>
    <w:rsid w:val="008454F9"/>
    <w:rsid w:val="00846383"/>
    <w:rsid w:val="008501FE"/>
    <w:rsid w:val="00851F37"/>
    <w:rsid w:val="008525B1"/>
    <w:rsid w:val="00853612"/>
    <w:rsid w:val="0085487B"/>
    <w:rsid w:val="00855896"/>
    <w:rsid w:val="00861EA6"/>
    <w:rsid w:val="00862ED8"/>
    <w:rsid w:val="0086425B"/>
    <w:rsid w:val="00865407"/>
    <w:rsid w:val="008706B2"/>
    <w:rsid w:val="00870C4F"/>
    <w:rsid w:val="0087480C"/>
    <w:rsid w:val="0087627C"/>
    <w:rsid w:val="00876E06"/>
    <w:rsid w:val="00877346"/>
    <w:rsid w:val="0088052A"/>
    <w:rsid w:val="00880DFE"/>
    <w:rsid w:val="00882593"/>
    <w:rsid w:val="0088268D"/>
    <w:rsid w:val="008829C8"/>
    <w:rsid w:val="0088344F"/>
    <w:rsid w:val="00883C63"/>
    <w:rsid w:val="0088467A"/>
    <w:rsid w:val="0088670A"/>
    <w:rsid w:val="00887355"/>
    <w:rsid w:val="00887BA3"/>
    <w:rsid w:val="008909D2"/>
    <w:rsid w:val="008914EA"/>
    <w:rsid w:val="00891FBF"/>
    <w:rsid w:val="00892991"/>
    <w:rsid w:val="00892CB2"/>
    <w:rsid w:val="00893423"/>
    <w:rsid w:val="00894DD9"/>
    <w:rsid w:val="00895205"/>
    <w:rsid w:val="008952D7"/>
    <w:rsid w:val="008A0D84"/>
    <w:rsid w:val="008A260F"/>
    <w:rsid w:val="008A2B34"/>
    <w:rsid w:val="008A2D83"/>
    <w:rsid w:val="008A309C"/>
    <w:rsid w:val="008A47CB"/>
    <w:rsid w:val="008B0026"/>
    <w:rsid w:val="008B24B8"/>
    <w:rsid w:val="008B5764"/>
    <w:rsid w:val="008B653D"/>
    <w:rsid w:val="008C03C1"/>
    <w:rsid w:val="008C0425"/>
    <w:rsid w:val="008C13AA"/>
    <w:rsid w:val="008C1904"/>
    <w:rsid w:val="008C21BD"/>
    <w:rsid w:val="008C21F6"/>
    <w:rsid w:val="008C53B5"/>
    <w:rsid w:val="008C553A"/>
    <w:rsid w:val="008C6A07"/>
    <w:rsid w:val="008D10AF"/>
    <w:rsid w:val="008D1229"/>
    <w:rsid w:val="008D1F92"/>
    <w:rsid w:val="008D244B"/>
    <w:rsid w:val="008D53C3"/>
    <w:rsid w:val="008D745E"/>
    <w:rsid w:val="008D7942"/>
    <w:rsid w:val="008E5022"/>
    <w:rsid w:val="008E67D7"/>
    <w:rsid w:val="008F0BB3"/>
    <w:rsid w:val="008F139A"/>
    <w:rsid w:val="008F24CC"/>
    <w:rsid w:val="008F329A"/>
    <w:rsid w:val="008F4888"/>
    <w:rsid w:val="008F5D37"/>
    <w:rsid w:val="008F5D51"/>
    <w:rsid w:val="008F62AF"/>
    <w:rsid w:val="00900D41"/>
    <w:rsid w:val="00900E22"/>
    <w:rsid w:val="00902EDC"/>
    <w:rsid w:val="00903347"/>
    <w:rsid w:val="00905F98"/>
    <w:rsid w:val="00906730"/>
    <w:rsid w:val="009069EE"/>
    <w:rsid w:val="009102E3"/>
    <w:rsid w:val="00910727"/>
    <w:rsid w:val="009120F6"/>
    <w:rsid w:val="00912147"/>
    <w:rsid w:val="00912277"/>
    <w:rsid w:val="00913B38"/>
    <w:rsid w:val="00913FB7"/>
    <w:rsid w:val="00914F5F"/>
    <w:rsid w:val="0091661D"/>
    <w:rsid w:val="009173FF"/>
    <w:rsid w:val="009219EC"/>
    <w:rsid w:val="009228D4"/>
    <w:rsid w:val="00923161"/>
    <w:rsid w:val="009243D7"/>
    <w:rsid w:val="00924A15"/>
    <w:rsid w:val="00925884"/>
    <w:rsid w:val="009266F9"/>
    <w:rsid w:val="00927701"/>
    <w:rsid w:val="00927B36"/>
    <w:rsid w:val="00930AA3"/>
    <w:rsid w:val="00932102"/>
    <w:rsid w:val="00933508"/>
    <w:rsid w:val="00934254"/>
    <w:rsid w:val="00935968"/>
    <w:rsid w:val="00935ADF"/>
    <w:rsid w:val="009371A2"/>
    <w:rsid w:val="00940D7E"/>
    <w:rsid w:val="0094107F"/>
    <w:rsid w:val="0094299F"/>
    <w:rsid w:val="009528D0"/>
    <w:rsid w:val="009539EC"/>
    <w:rsid w:val="00954A34"/>
    <w:rsid w:val="00956590"/>
    <w:rsid w:val="00960399"/>
    <w:rsid w:val="0096055E"/>
    <w:rsid w:val="00961127"/>
    <w:rsid w:val="0096269A"/>
    <w:rsid w:val="00964DBF"/>
    <w:rsid w:val="00964EA8"/>
    <w:rsid w:val="00965349"/>
    <w:rsid w:val="009655E7"/>
    <w:rsid w:val="009708EB"/>
    <w:rsid w:val="009710F9"/>
    <w:rsid w:val="0097269F"/>
    <w:rsid w:val="00972D0C"/>
    <w:rsid w:val="00972D34"/>
    <w:rsid w:val="009741D1"/>
    <w:rsid w:val="009763E0"/>
    <w:rsid w:val="00976CBD"/>
    <w:rsid w:val="009812AE"/>
    <w:rsid w:val="00982E22"/>
    <w:rsid w:val="00983E1A"/>
    <w:rsid w:val="00984B02"/>
    <w:rsid w:val="00984C0D"/>
    <w:rsid w:val="00985B0B"/>
    <w:rsid w:val="00986DBF"/>
    <w:rsid w:val="009874B4"/>
    <w:rsid w:val="00990A58"/>
    <w:rsid w:val="00992533"/>
    <w:rsid w:val="0099295D"/>
    <w:rsid w:val="00993504"/>
    <w:rsid w:val="00993AB4"/>
    <w:rsid w:val="00995547"/>
    <w:rsid w:val="0099770D"/>
    <w:rsid w:val="009979FB"/>
    <w:rsid w:val="009A1228"/>
    <w:rsid w:val="009A195E"/>
    <w:rsid w:val="009A28E4"/>
    <w:rsid w:val="009A3CB7"/>
    <w:rsid w:val="009A4119"/>
    <w:rsid w:val="009A4645"/>
    <w:rsid w:val="009A4B9E"/>
    <w:rsid w:val="009A609A"/>
    <w:rsid w:val="009B1FE5"/>
    <w:rsid w:val="009B352B"/>
    <w:rsid w:val="009B40CA"/>
    <w:rsid w:val="009B6A89"/>
    <w:rsid w:val="009B6C20"/>
    <w:rsid w:val="009B72C9"/>
    <w:rsid w:val="009B75EF"/>
    <w:rsid w:val="009C0E7A"/>
    <w:rsid w:val="009C1601"/>
    <w:rsid w:val="009C24D1"/>
    <w:rsid w:val="009C2CFB"/>
    <w:rsid w:val="009C3CF1"/>
    <w:rsid w:val="009C3F48"/>
    <w:rsid w:val="009C5F1B"/>
    <w:rsid w:val="009C7D8B"/>
    <w:rsid w:val="009D22B0"/>
    <w:rsid w:val="009D3F4A"/>
    <w:rsid w:val="009D47A8"/>
    <w:rsid w:val="009D5095"/>
    <w:rsid w:val="009D521E"/>
    <w:rsid w:val="009D524A"/>
    <w:rsid w:val="009D7D53"/>
    <w:rsid w:val="009E0FD4"/>
    <w:rsid w:val="009E26E9"/>
    <w:rsid w:val="009E2848"/>
    <w:rsid w:val="009E3B3F"/>
    <w:rsid w:val="009E61F2"/>
    <w:rsid w:val="009E6D64"/>
    <w:rsid w:val="009E7EBA"/>
    <w:rsid w:val="009F0FA1"/>
    <w:rsid w:val="009F2010"/>
    <w:rsid w:val="009F2111"/>
    <w:rsid w:val="009F538D"/>
    <w:rsid w:val="009F670F"/>
    <w:rsid w:val="00A00D1D"/>
    <w:rsid w:val="00A0108F"/>
    <w:rsid w:val="00A014AF"/>
    <w:rsid w:val="00A01F4D"/>
    <w:rsid w:val="00A05C37"/>
    <w:rsid w:val="00A06E5C"/>
    <w:rsid w:val="00A0769D"/>
    <w:rsid w:val="00A07733"/>
    <w:rsid w:val="00A07A78"/>
    <w:rsid w:val="00A1138A"/>
    <w:rsid w:val="00A12BF1"/>
    <w:rsid w:val="00A1405C"/>
    <w:rsid w:val="00A151C8"/>
    <w:rsid w:val="00A15D13"/>
    <w:rsid w:val="00A207EB"/>
    <w:rsid w:val="00A2103E"/>
    <w:rsid w:val="00A22CAF"/>
    <w:rsid w:val="00A24C7B"/>
    <w:rsid w:val="00A2564F"/>
    <w:rsid w:val="00A25D49"/>
    <w:rsid w:val="00A25E15"/>
    <w:rsid w:val="00A26D54"/>
    <w:rsid w:val="00A272C8"/>
    <w:rsid w:val="00A27C59"/>
    <w:rsid w:val="00A314D6"/>
    <w:rsid w:val="00A338D8"/>
    <w:rsid w:val="00A34220"/>
    <w:rsid w:val="00A3438B"/>
    <w:rsid w:val="00A34524"/>
    <w:rsid w:val="00A3497A"/>
    <w:rsid w:val="00A34AAA"/>
    <w:rsid w:val="00A35F87"/>
    <w:rsid w:val="00A37081"/>
    <w:rsid w:val="00A40D24"/>
    <w:rsid w:val="00A41B2A"/>
    <w:rsid w:val="00A41F49"/>
    <w:rsid w:val="00A4233A"/>
    <w:rsid w:val="00A439AB"/>
    <w:rsid w:val="00A44305"/>
    <w:rsid w:val="00A443A9"/>
    <w:rsid w:val="00A461C4"/>
    <w:rsid w:val="00A46608"/>
    <w:rsid w:val="00A466C2"/>
    <w:rsid w:val="00A46A96"/>
    <w:rsid w:val="00A507BA"/>
    <w:rsid w:val="00A513AF"/>
    <w:rsid w:val="00A5256D"/>
    <w:rsid w:val="00A54B72"/>
    <w:rsid w:val="00A56BA5"/>
    <w:rsid w:val="00A6047C"/>
    <w:rsid w:val="00A60B99"/>
    <w:rsid w:val="00A61F09"/>
    <w:rsid w:val="00A622D0"/>
    <w:rsid w:val="00A62349"/>
    <w:rsid w:val="00A6394D"/>
    <w:rsid w:val="00A6498F"/>
    <w:rsid w:val="00A6527F"/>
    <w:rsid w:val="00A718C3"/>
    <w:rsid w:val="00A72601"/>
    <w:rsid w:val="00A727DA"/>
    <w:rsid w:val="00A737C5"/>
    <w:rsid w:val="00A74517"/>
    <w:rsid w:val="00A750AE"/>
    <w:rsid w:val="00A752E3"/>
    <w:rsid w:val="00A76958"/>
    <w:rsid w:val="00A776AB"/>
    <w:rsid w:val="00A77A70"/>
    <w:rsid w:val="00A8154F"/>
    <w:rsid w:val="00A828FE"/>
    <w:rsid w:val="00A832DA"/>
    <w:rsid w:val="00A837E5"/>
    <w:rsid w:val="00A85F49"/>
    <w:rsid w:val="00A86A1E"/>
    <w:rsid w:val="00A877DA"/>
    <w:rsid w:val="00A908E9"/>
    <w:rsid w:val="00A922B7"/>
    <w:rsid w:val="00A92611"/>
    <w:rsid w:val="00A93A72"/>
    <w:rsid w:val="00A95389"/>
    <w:rsid w:val="00A95AC2"/>
    <w:rsid w:val="00A96417"/>
    <w:rsid w:val="00AA0857"/>
    <w:rsid w:val="00AA3EA5"/>
    <w:rsid w:val="00AA6FFA"/>
    <w:rsid w:val="00AA723C"/>
    <w:rsid w:val="00AB099E"/>
    <w:rsid w:val="00AB2926"/>
    <w:rsid w:val="00AB42E9"/>
    <w:rsid w:val="00AB4B08"/>
    <w:rsid w:val="00AB5499"/>
    <w:rsid w:val="00AB5A2B"/>
    <w:rsid w:val="00AB5E7D"/>
    <w:rsid w:val="00AB63FF"/>
    <w:rsid w:val="00AB686B"/>
    <w:rsid w:val="00AB6CEF"/>
    <w:rsid w:val="00AB7FB4"/>
    <w:rsid w:val="00AC0D38"/>
    <w:rsid w:val="00AC0EFD"/>
    <w:rsid w:val="00AC26C6"/>
    <w:rsid w:val="00AC51F1"/>
    <w:rsid w:val="00AC549E"/>
    <w:rsid w:val="00AC617F"/>
    <w:rsid w:val="00AC65B1"/>
    <w:rsid w:val="00AD01C7"/>
    <w:rsid w:val="00AD0F2C"/>
    <w:rsid w:val="00AD372A"/>
    <w:rsid w:val="00AD4BEA"/>
    <w:rsid w:val="00AD523E"/>
    <w:rsid w:val="00AD57B9"/>
    <w:rsid w:val="00AD6AA0"/>
    <w:rsid w:val="00AE192D"/>
    <w:rsid w:val="00AE194F"/>
    <w:rsid w:val="00AE2066"/>
    <w:rsid w:val="00AE240B"/>
    <w:rsid w:val="00AE2FC5"/>
    <w:rsid w:val="00AE3A8A"/>
    <w:rsid w:val="00AE41F1"/>
    <w:rsid w:val="00AE46F3"/>
    <w:rsid w:val="00AE77CD"/>
    <w:rsid w:val="00AF0DF6"/>
    <w:rsid w:val="00AF0E7C"/>
    <w:rsid w:val="00AF27BE"/>
    <w:rsid w:val="00AF2B90"/>
    <w:rsid w:val="00AF5615"/>
    <w:rsid w:val="00AF7290"/>
    <w:rsid w:val="00AF7440"/>
    <w:rsid w:val="00B016D2"/>
    <w:rsid w:val="00B03622"/>
    <w:rsid w:val="00B0477C"/>
    <w:rsid w:val="00B078DA"/>
    <w:rsid w:val="00B10636"/>
    <w:rsid w:val="00B10F5F"/>
    <w:rsid w:val="00B11B3F"/>
    <w:rsid w:val="00B12485"/>
    <w:rsid w:val="00B126D2"/>
    <w:rsid w:val="00B144E7"/>
    <w:rsid w:val="00B15975"/>
    <w:rsid w:val="00B1601D"/>
    <w:rsid w:val="00B16EF0"/>
    <w:rsid w:val="00B17914"/>
    <w:rsid w:val="00B17D77"/>
    <w:rsid w:val="00B2077D"/>
    <w:rsid w:val="00B21317"/>
    <w:rsid w:val="00B2275D"/>
    <w:rsid w:val="00B2515E"/>
    <w:rsid w:val="00B32D31"/>
    <w:rsid w:val="00B352BB"/>
    <w:rsid w:val="00B37443"/>
    <w:rsid w:val="00B40E9F"/>
    <w:rsid w:val="00B42D5C"/>
    <w:rsid w:val="00B43B21"/>
    <w:rsid w:val="00B45FC1"/>
    <w:rsid w:val="00B46101"/>
    <w:rsid w:val="00B46BBE"/>
    <w:rsid w:val="00B46C2D"/>
    <w:rsid w:val="00B479D2"/>
    <w:rsid w:val="00B53303"/>
    <w:rsid w:val="00B54FF9"/>
    <w:rsid w:val="00B55CB7"/>
    <w:rsid w:val="00B56070"/>
    <w:rsid w:val="00B57118"/>
    <w:rsid w:val="00B57123"/>
    <w:rsid w:val="00B601F0"/>
    <w:rsid w:val="00B60351"/>
    <w:rsid w:val="00B6085C"/>
    <w:rsid w:val="00B6462D"/>
    <w:rsid w:val="00B65265"/>
    <w:rsid w:val="00B65B13"/>
    <w:rsid w:val="00B66359"/>
    <w:rsid w:val="00B66A60"/>
    <w:rsid w:val="00B67E44"/>
    <w:rsid w:val="00B70C3D"/>
    <w:rsid w:val="00B714E7"/>
    <w:rsid w:val="00B7281F"/>
    <w:rsid w:val="00B73C94"/>
    <w:rsid w:val="00B7640E"/>
    <w:rsid w:val="00B765FA"/>
    <w:rsid w:val="00B7791A"/>
    <w:rsid w:val="00B823D9"/>
    <w:rsid w:val="00B82A20"/>
    <w:rsid w:val="00B83150"/>
    <w:rsid w:val="00B8404F"/>
    <w:rsid w:val="00B8533C"/>
    <w:rsid w:val="00B874ED"/>
    <w:rsid w:val="00B87DC9"/>
    <w:rsid w:val="00B90737"/>
    <w:rsid w:val="00B92481"/>
    <w:rsid w:val="00B94127"/>
    <w:rsid w:val="00B94950"/>
    <w:rsid w:val="00B95323"/>
    <w:rsid w:val="00B961CC"/>
    <w:rsid w:val="00B97078"/>
    <w:rsid w:val="00B97BA3"/>
    <w:rsid w:val="00BA05F6"/>
    <w:rsid w:val="00BA1AF5"/>
    <w:rsid w:val="00BA3649"/>
    <w:rsid w:val="00BA55D1"/>
    <w:rsid w:val="00BA716B"/>
    <w:rsid w:val="00BB03C4"/>
    <w:rsid w:val="00BB116D"/>
    <w:rsid w:val="00BB12C4"/>
    <w:rsid w:val="00BB2162"/>
    <w:rsid w:val="00BB3E0B"/>
    <w:rsid w:val="00BB4B4A"/>
    <w:rsid w:val="00BB53AF"/>
    <w:rsid w:val="00BB607A"/>
    <w:rsid w:val="00BB7B8C"/>
    <w:rsid w:val="00BB7F28"/>
    <w:rsid w:val="00BC166F"/>
    <w:rsid w:val="00BC2DAF"/>
    <w:rsid w:val="00BC49CF"/>
    <w:rsid w:val="00BC4EAB"/>
    <w:rsid w:val="00BD41C8"/>
    <w:rsid w:val="00BD4267"/>
    <w:rsid w:val="00BD426B"/>
    <w:rsid w:val="00BF00A1"/>
    <w:rsid w:val="00BF0FCA"/>
    <w:rsid w:val="00BF3CF8"/>
    <w:rsid w:val="00BF4190"/>
    <w:rsid w:val="00BF41A6"/>
    <w:rsid w:val="00BF4C84"/>
    <w:rsid w:val="00BF5159"/>
    <w:rsid w:val="00BF65E9"/>
    <w:rsid w:val="00C00326"/>
    <w:rsid w:val="00C02251"/>
    <w:rsid w:val="00C03F52"/>
    <w:rsid w:val="00C0580B"/>
    <w:rsid w:val="00C05E5F"/>
    <w:rsid w:val="00C10110"/>
    <w:rsid w:val="00C1085A"/>
    <w:rsid w:val="00C11101"/>
    <w:rsid w:val="00C11301"/>
    <w:rsid w:val="00C11B88"/>
    <w:rsid w:val="00C12803"/>
    <w:rsid w:val="00C168E8"/>
    <w:rsid w:val="00C16E10"/>
    <w:rsid w:val="00C202E7"/>
    <w:rsid w:val="00C204BF"/>
    <w:rsid w:val="00C2050C"/>
    <w:rsid w:val="00C208DD"/>
    <w:rsid w:val="00C20A8C"/>
    <w:rsid w:val="00C20D29"/>
    <w:rsid w:val="00C22099"/>
    <w:rsid w:val="00C243D3"/>
    <w:rsid w:val="00C2489B"/>
    <w:rsid w:val="00C24C69"/>
    <w:rsid w:val="00C251F4"/>
    <w:rsid w:val="00C26EFC"/>
    <w:rsid w:val="00C26FC2"/>
    <w:rsid w:val="00C2721B"/>
    <w:rsid w:val="00C30198"/>
    <w:rsid w:val="00C311ED"/>
    <w:rsid w:val="00C3218C"/>
    <w:rsid w:val="00C330D9"/>
    <w:rsid w:val="00C334F9"/>
    <w:rsid w:val="00C33D69"/>
    <w:rsid w:val="00C34B5C"/>
    <w:rsid w:val="00C34FBC"/>
    <w:rsid w:val="00C35484"/>
    <w:rsid w:val="00C36F7E"/>
    <w:rsid w:val="00C4044C"/>
    <w:rsid w:val="00C4059F"/>
    <w:rsid w:val="00C406B1"/>
    <w:rsid w:val="00C40A85"/>
    <w:rsid w:val="00C4797F"/>
    <w:rsid w:val="00C52509"/>
    <w:rsid w:val="00C541B3"/>
    <w:rsid w:val="00C54811"/>
    <w:rsid w:val="00C563B5"/>
    <w:rsid w:val="00C579A8"/>
    <w:rsid w:val="00C604CF"/>
    <w:rsid w:val="00C6482B"/>
    <w:rsid w:val="00C658BD"/>
    <w:rsid w:val="00C66C5F"/>
    <w:rsid w:val="00C76572"/>
    <w:rsid w:val="00C76EB1"/>
    <w:rsid w:val="00C80A4A"/>
    <w:rsid w:val="00C80F20"/>
    <w:rsid w:val="00C8137B"/>
    <w:rsid w:val="00C826EF"/>
    <w:rsid w:val="00C8298B"/>
    <w:rsid w:val="00C841FC"/>
    <w:rsid w:val="00C84EFA"/>
    <w:rsid w:val="00C85262"/>
    <w:rsid w:val="00C858C1"/>
    <w:rsid w:val="00C86251"/>
    <w:rsid w:val="00C908E3"/>
    <w:rsid w:val="00C92540"/>
    <w:rsid w:val="00C9278E"/>
    <w:rsid w:val="00C92AAA"/>
    <w:rsid w:val="00C93B92"/>
    <w:rsid w:val="00C945B9"/>
    <w:rsid w:val="00C94DDF"/>
    <w:rsid w:val="00C960D3"/>
    <w:rsid w:val="00CA0401"/>
    <w:rsid w:val="00CA0630"/>
    <w:rsid w:val="00CA39EF"/>
    <w:rsid w:val="00CA4196"/>
    <w:rsid w:val="00CA43C8"/>
    <w:rsid w:val="00CA465D"/>
    <w:rsid w:val="00CA4B51"/>
    <w:rsid w:val="00CA59B1"/>
    <w:rsid w:val="00CA7B72"/>
    <w:rsid w:val="00CB067A"/>
    <w:rsid w:val="00CB2A96"/>
    <w:rsid w:val="00CB2B08"/>
    <w:rsid w:val="00CB3571"/>
    <w:rsid w:val="00CB452E"/>
    <w:rsid w:val="00CB7FD8"/>
    <w:rsid w:val="00CC0D09"/>
    <w:rsid w:val="00CC1265"/>
    <w:rsid w:val="00CC12C1"/>
    <w:rsid w:val="00CC1EA4"/>
    <w:rsid w:val="00CC46AB"/>
    <w:rsid w:val="00CC5176"/>
    <w:rsid w:val="00CC5936"/>
    <w:rsid w:val="00CC6A9F"/>
    <w:rsid w:val="00CD31AA"/>
    <w:rsid w:val="00CD6337"/>
    <w:rsid w:val="00CD77D9"/>
    <w:rsid w:val="00CD7A1C"/>
    <w:rsid w:val="00CE5119"/>
    <w:rsid w:val="00CE5222"/>
    <w:rsid w:val="00CE571A"/>
    <w:rsid w:val="00CE7E3F"/>
    <w:rsid w:val="00CF0898"/>
    <w:rsid w:val="00CF0DE7"/>
    <w:rsid w:val="00CF13B6"/>
    <w:rsid w:val="00CF1E3E"/>
    <w:rsid w:val="00CF285D"/>
    <w:rsid w:val="00CF326E"/>
    <w:rsid w:val="00CF3847"/>
    <w:rsid w:val="00CF3F0B"/>
    <w:rsid w:val="00CF5909"/>
    <w:rsid w:val="00CF6501"/>
    <w:rsid w:val="00CF6C77"/>
    <w:rsid w:val="00D00F0A"/>
    <w:rsid w:val="00D01273"/>
    <w:rsid w:val="00D0263B"/>
    <w:rsid w:val="00D0282B"/>
    <w:rsid w:val="00D034ED"/>
    <w:rsid w:val="00D040E4"/>
    <w:rsid w:val="00D077D5"/>
    <w:rsid w:val="00D11061"/>
    <w:rsid w:val="00D14D6D"/>
    <w:rsid w:val="00D15491"/>
    <w:rsid w:val="00D1634F"/>
    <w:rsid w:val="00D167CE"/>
    <w:rsid w:val="00D16FE1"/>
    <w:rsid w:val="00D1729B"/>
    <w:rsid w:val="00D179F9"/>
    <w:rsid w:val="00D20929"/>
    <w:rsid w:val="00D2144A"/>
    <w:rsid w:val="00D221F2"/>
    <w:rsid w:val="00D227F9"/>
    <w:rsid w:val="00D2284C"/>
    <w:rsid w:val="00D248FC"/>
    <w:rsid w:val="00D24EA3"/>
    <w:rsid w:val="00D25009"/>
    <w:rsid w:val="00D25427"/>
    <w:rsid w:val="00D274CD"/>
    <w:rsid w:val="00D3046F"/>
    <w:rsid w:val="00D30E95"/>
    <w:rsid w:val="00D3261A"/>
    <w:rsid w:val="00D3288E"/>
    <w:rsid w:val="00D32C83"/>
    <w:rsid w:val="00D33018"/>
    <w:rsid w:val="00D35383"/>
    <w:rsid w:val="00D3664A"/>
    <w:rsid w:val="00D366AB"/>
    <w:rsid w:val="00D37812"/>
    <w:rsid w:val="00D45743"/>
    <w:rsid w:val="00D466AE"/>
    <w:rsid w:val="00D46F2A"/>
    <w:rsid w:val="00D47434"/>
    <w:rsid w:val="00D476CA"/>
    <w:rsid w:val="00D52F5C"/>
    <w:rsid w:val="00D5567E"/>
    <w:rsid w:val="00D55F02"/>
    <w:rsid w:val="00D56101"/>
    <w:rsid w:val="00D563EB"/>
    <w:rsid w:val="00D576FD"/>
    <w:rsid w:val="00D6166D"/>
    <w:rsid w:val="00D617D2"/>
    <w:rsid w:val="00D61F10"/>
    <w:rsid w:val="00D6398A"/>
    <w:rsid w:val="00D673E0"/>
    <w:rsid w:val="00D67693"/>
    <w:rsid w:val="00D700C5"/>
    <w:rsid w:val="00D7025E"/>
    <w:rsid w:val="00D703F5"/>
    <w:rsid w:val="00D70FAF"/>
    <w:rsid w:val="00D71FCC"/>
    <w:rsid w:val="00D733F2"/>
    <w:rsid w:val="00D763DB"/>
    <w:rsid w:val="00D80FEA"/>
    <w:rsid w:val="00D811A6"/>
    <w:rsid w:val="00D815C9"/>
    <w:rsid w:val="00D850AF"/>
    <w:rsid w:val="00D87F47"/>
    <w:rsid w:val="00D906FD"/>
    <w:rsid w:val="00D92C8D"/>
    <w:rsid w:val="00D945B0"/>
    <w:rsid w:val="00D96497"/>
    <w:rsid w:val="00D977E4"/>
    <w:rsid w:val="00D97FE0"/>
    <w:rsid w:val="00DA0A00"/>
    <w:rsid w:val="00DA1194"/>
    <w:rsid w:val="00DA1B5B"/>
    <w:rsid w:val="00DA2FC5"/>
    <w:rsid w:val="00DA512F"/>
    <w:rsid w:val="00DA5BB1"/>
    <w:rsid w:val="00DA6919"/>
    <w:rsid w:val="00DA6BE4"/>
    <w:rsid w:val="00DA7F16"/>
    <w:rsid w:val="00DB0DB9"/>
    <w:rsid w:val="00DB354C"/>
    <w:rsid w:val="00DB388C"/>
    <w:rsid w:val="00DB394E"/>
    <w:rsid w:val="00DB65BB"/>
    <w:rsid w:val="00DC0BA6"/>
    <w:rsid w:val="00DC13FE"/>
    <w:rsid w:val="00DC1E68"/>
    <w:rsid w:val="00DC21CC"/>
    <w:rsid w:val="00DC318C"/>
    <w:rsid w:val="00DC3583"/>
    <w:rsid w:val="00DC4094"/>
    <w:rsid w:val="00DC420C"/>
    <w:rsid w:val="00DC535A"/>
    <w:rsid w:val="00DC776A"/>
    <w:rsid w:val="00DC7A14"/>
    <w:rsid w:val="00DC7B58"/>
    <w:rsid w:val="00DD1758"/>
    <w:rsid w:val="00DD2030"/>
    <w:rsid w:val="00DD33F1"/>
    <w:rsid w:val="00DD411C"/>
    <w:rsid w:val="00DD422C"/>
    <w:rsid w:val="00DD4962"/>
    <w:rsid w:val="00DD57F5"/>
    <w:rsid w:val="00DD6FBF"/>
    <w:rsid w:val="00DD7977"/>
    <w:rsid w:val="00DD7C38"/>
    <w:rsid w:val="00DD7D45"/>
    <w:rsid w:val="00DE0F2B"/>
    <w:rsid w:val="00DE14BC"/>
    <w:rsid w:val="00DE3DB9"/>
    <w:rsid w:val="00DE48FD"/>
    <w:rsid w:val="00DE4976"/>
    <w:rsid w:val="00DE4A4B"/>
    <w:rsid w:val="00DE5A96"/>
    <w:rsid w:val="00DE61DD"/>
    <w:rsid w:val="00DE70C0"/>
    <w:rsid w:val="00DE7331"/>
    <w:rsid w:val="00DE7668"/>
    <w:rsid w:val="00DF0359"/>
    <w:rsid w:val="00DF0390"/>
    <w:rsid w:val="00DF0DEA"/>
    <w:rsid w:val="00DF4CD4"/>
    <w:rsid w:val="00DF57B0"/>
    <w:rsid w:val="00DF6914"/>
    <w:rsid w:val="00DF6D8A"/>
    <w:rsid w:val="00DF7766"/>
    <w:rsid w:val="00DF7A43"/>
    <w:rsid w:val="00E0242E"/>
    <w:rsid w:val="00E02750"/>
    <w:rsid w:val="00E02D3B"/>
    <w:rsid w:val="00E03505"/>
    <w:rsid w:val="00E057F8"/>
    <w:rsid w:val="00E05B0E"/>
    <w:rsid w:val="00E07F74"/>
    <w:rsid w:val="00E10FC6"/>
    <w:rsid w:val="00E11F12"/>
    <w:rsid w:val="00E1255F"/>
    <w:rsid w:val="00E133D7"/>
    <w:rsid w:val="00E148C6"/>
    <w:rsid w:val="00E15266"/>
    <w:rsid w:val="00E15B2D"/>
    <w:rsid w:val="00E16B69"/>
    <w:rsid w:val="00E1760D"/>
    <w:rsid w:val="00E20CBB"/>
    <w:rsid w:val="00E21C64"/>
    <w:rsid w:val="00E21E4C"/>
    <w:rsid w:val="00E22FFB"/>
    <w:rsid w:val="00E25EFF"/>
    <w:rsid w:val="00E26A6E"/>
    <w:rsid w:val="00E31377"/>
    <w:rsid w:val="00E314E8"/>
    <w:rsid w:val="00E31EB9"/>
    <w:rsid w:val="00E32589"/>
    <w:rsid w:val="00E348A4"/>
    <w:rsid w:val="00E351EA"/>
    <w:rsid w:val="00E37551"/>
    <w:rsid w:val="00E37D9D"/>
    <w:rsid w:val="00E41BB7"/>
    <w:rsid w:val="00E4599E"/>
    <w:rsid w:val="00E45A6B"/>
    <w:rsid w:val="00E47DE1"/>
    <w:rsid w:val="00E5084F"/>
    <w:rsid w:val="00E5137B"/>
    <w:rsid w:val="00E5154D"/>
    <w:rsid w:val="00E51877"/>
    <w:rsid w:val="00E522C9"/>
    <w:rsid w:val="00E52B2A"/>
    <w:rsid w:val="00E538D1"/>
    <w:rsid w:val="00E57CAE"/>
    <w:rsid w:val="00E603EF"/>
    <w:rsid w:val="00E6103E"/>
    <w:rsid w:val="00E619EE"/>
    <w:rsid w:val="00E61DE7"/>
    <w:rsid w:val="00E621F5"/>
    <w:rsid w:val="00E633FD"/>
    <w:rsid w:val="00E6595F"/>
    <w:rsid w:val="00E671A7"/>
    <w:rsid w:val="00E673C0"/>
    <w:rsid w:val="00E71210"/>
    <w:rsid w:val="00E71571"/>
    <w:rsid w:val="00E73CE8"/>
    <w:rsid w:val="00E7512F"/>
    <w:rsid w:val="00E758D9"/>
    <w:rsid w:val="00E77CB2"/>
    <w:rsid w:val="00E801F3"/>
    <w:rsid w:val="00E80319"/>
    <w:rsid w:val="00E80C14"/>
    <w:rsid w:val="00E81696"/>
    <w:rsid w:val="00E82658"/>
    <w:rsid w:val="00E84193"/>
    <w:rsid w:val="00E86167"/>
    <w:rsid w:val="00E922F4"/>
    <w:rsid w:val="00E924DB"/>
    <w:rsid w:val="00E931F6"/>
    <w:rsid w:val="00E9344E"/>
    <w:rsid w:val="00E9437C"/>
    <w:rsid w:val="00E94735"/>
    <w:rsid w:val="00E9548F"/>
    <w:rsid w:val="00EA143B"/>
    <w:rsid w:val="00EA3BA1"/>
    <w:rsid w:val="00EA4839"/>
    <w:rsid w:val="00EA630B"/>
    <w:rsid w:val="00EA77AA"/>
    <w:rsid w:val="00EB012B"/>
    <w:rsid w:val="00EB10A7"/>
    <w:rsid w:val="00EB3307"/>
    <w:rsid w:val="00EB3378"/>
    <w:rsid w:val="00EB540B"/>
    <w:rsid w:val="00EB55FF"/>
    <w:rsid w:val="00EB7B13"/>
    <w:rsid w:val="00EC2A35"/>
    <w:rsid w:val="00EC2EA5"/>
    <w:rsid w:val="00EC2F1E"/>
    <w:rsid w:val="00EC33EF"/>
    <w:rsid w:val="00EC4595"/>
    <w:rsid w:val="00EC4CA4"/>
    <w:rsid w:val="00EC582E"/>
    <w:rsid w:val="00EC5F1A"/>
    <w:rsid w:val="00EC7152"/>
    <w:rsid w:val="00ED0519"/>
    <w:rsid w:val="00ED0998"/>
    <w:rsid w:val="00ED1781"/>
    <w:rsid w:val="00ED19EA"/>
    <w:rsid w:val="00ED1DE2"/>
    <w:rsid w:val="00ED288A"/>
    <w:rsid w:val="00ED3C48"/>
    <w:rsid w:val="00ED5130"/>
    <w:rsid w:val="00ED5C0E"/>
    <w:rsid w:val="00ED63AA"/>
    <w:rsid w:val="00EE1327"/>
    <w:rsid w:val="00EE4244"/>
    <w:rsid w:val="00EE46E3"/>
    <w:rsid w:val="00EE744C"/>
    <w:rsid w:val="00EF23F0"/>
    <w:rsid w:val="00EF27A7"/>
    <w:rsid w:val="00EF2AAD"/>
    <w:rsid w:val="00EF3B43"/>
    <w:rsid w:val="00EF591C"/>
    <w:rsid w:val="00EF643D"/>
    <w:rsid w:val="00EF64BA"/>
    <w:rsid w:val="00EF6620"/>
    <w:rsid w:val="00F0247E"/>
    <w:rsid w:val="00F0264A"/>
    <w:rsid w:val="00F05267"/>
    <w:rsid w:val="00F0606E"/>
    <w:rsid w:val="00F06B15"/>
    <w:rsid w:val="00F1474A"/>
    <w:rsid w:val="00F14C40"/>
    <w:rsid w:val="00F214D1"/>
    <w:rsid w:val="00F21B21"/>
    <w:rsid w:val="00F230EA"/>
    <w:rsid w:val="00F231C3"/>
    <w:rsid w:val="00F2385E"/>
    <w:rsid w:val="00F26F08"/>
    <w:rsid w:val="00F30B55"/>
    <w:rsid w:val="00F326CA"/>
    <w:rsid w:val="00F32C90"/>
    <w:rsid w:val="00F33DC5"/>
    <w:rsid w:val="00F33E67"/>
    <w:rsid w:val="00F33FD3"/>
    <w:rsid w:val="00F360FD"/>
    <w:rsid w:val="00F36417"/>
    <w:rsid w:val="00F364C9"/>
    <w:rsid w:val="00F4065D"/>
    <w:rsid w:val="00F427EA"/>
    <w:rsid w:val="00F44183"/>
    <w:rsid w:val="00F456AE"/>
    <w:rsid w:val="00F46C65"/>
    <w:rsid w:val="00F479E4"/>
    <w:rsid w:val="00F52331"/>
    <w:rsid w:val="00F53B04"/>
    <w:rsid w:val="00F57132"/>
    <w:rsid w:val="00F616CF"/>
    <w:rsid w:val="00F61B42"/>
    <w:rsid w:val="00F6291A"/>
    <w:rsid w:val="00F6322F"/>
    <w:rsid w:val="00F705DE"/>
    <w:rsid w:val="00F705E8"/>
    <w:rsid w:val="00F70AB2"/>
    <w:rsid w:val="00F72063"/>
    <w:rsid w:val="00F723A6"/>
    <w:rsid w:val="00F73118"/>
    <w:rsid w:val="00F74311"/>
    <w:rsid w:val="00F74604"/>
    <w:rsid w:val="00F749D1"/>
    <w:rsid w:val="00F74D0E"/>
    <w:rsid w:val="00F76C25"/>
    <w:rsid w:val="00F76CEE"/>
    <w:rsid w:val="00F80E14"/>
    <w:rsid w:val="00F838A0"/>
    <w:rsid w:val="00F84BF2"/>
    <w:rsid w:val="00F902C0"/>
    <w:rsid w:val="00F91332"/>
    <w:rsid w:val="00F915E9"/>
    <w:rsid w:val="00F9268F"/>
    <w:rsid w:val="00F92693"/>
    <w:rsid w:val="00F94DEB"/>
    <w:rsid w:val="00F96434"/>
    <w:rsid w:val="00F96E76"/>
    <w:rsid w:val="00F97A8E"/>
    <w:rsid w:val="00FA12F0"/>
    <w:rsid w:val="00FA1C9F"/>
    <w:rsid w:val="00FA2C31"/>
    <w:rsid w:val="00FA30F5"/>
    <w:rsid w:val="00FB1365"/>
    <w:rsid w:val="00FB3E1E"/>
    <w:rsid w:val="00FB52FE"/>
    <w:rsid w:val="00FB6085"/>
    <w:rsid w:val="00FB764D"/>
    <w:rsid w:val="00FC0FDF"/>
    <w:rsid w:val="00FC1208"/>
    <w:rsid w:val="00FC2936"/>
    <w:rsid w:val="00FC3F63"/>
    <w:rsid w:val="00FC51D4"/>
    <w:rsid w:val="00FC51E9"/>
    <w:rsid w:val="00FC5425"/>
    <w:rsid w:val="00FC5BE5"/>
    <w:rsid w:val="00FC6219"/>
    <w:rsid w:val="00FC64DD"/>
    <w:rsid w:val="00FC65F0"/>
    <w:rsid w:val="00FC77EA"/>
    <w:rsid w:val="00FC7929"/>
    <w:rsid w:val="00FD1AF2"/>
    <w:rsid w:val="00FD46D1"/>
    <w:rsid w:val="00FD5B8B"/>
    <w:rsid w:val="00FD71EB"/>
    <w:rsid w:val="00FE1992"/>
    <w:rsid w:val="00FE20C7"/>
    <w:rsid w:val="00FE3839"/>
    <w:rsid w:val="00FE3EE8"/>
    <w:rsid w:val="00FE4FA3"/>
    <w:rsid w:val="00FE6076"/>
    <w:rsid w:val="00FE678F"/>
    <w:rsid w:val="00FE6DE7"/>
    <w:rsid w:val="00FF0E94"/>
    <w:rsid w:val="00FF0F48"/>
    <w:rsid w:val="00FF2A83"/>
    <w:rsid w:val="00FF3D41"/>
    <w:rsid w:val="00FF52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7254FEA"/>
  <w15:docId w15:val="{A17E9E48-AE44-441F-B2C1-7853952BE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23A6"/>
    <w:pPr>
      <w:suppressAutoHyphens/>
      <w:spacing w:after="200" w:line="276" w:lineRule="auto"/>
    </w:pPr>
    <w:rPr>
      <w:rFonts w:ascii="Calibri" w:eastAsia="Calibri" w:hAnsi="Calibri" w:cs="Calibri"/>
      <w:sz w:val="22"/>
      <w:szCs w:val="22"/>
      <w:lang w:eastAsia="ar-SA"/>
    </w:rPr>
  </w:style>
  <w:style w:type="paragraph" w:styleId="Nagwek1">
    <w:name w:val="heading 1"/>
    <w:aliases w:val="Title 1"/>
    <w:basedOn w:val="Normalny"/>
    <w:next w:val="Normalny"/>
    <w:qFormat/>
    <w:rsid w:val="00B7791A"/>
    <w:pPr>
      <w:keepNext/>
      <w:numPr>
        <w:numId w:val="1"/>
      </w:numPr>
      <w:tabs>
        <w:tab w:val="left" w:pos="567"/>
      </w:tabs>
      <w:spacing w:before="360" w:after="360" w:line="240" w:lineRule="auto"/>
      <w:jc w:val="both"/>
      <w:outlineLvl w:val="0"/>
    </w:pPr>
    <w:rPr>
      <w:rFonts w:ascii="Arial" w:eastAsia="Times New Roman" w:hAnsi="Arial" w:cs="Arial"/>
      <w:b/>
      <w:bCs/>
      <w:iCs/>
      <w:kern w:val="1"/>
      <w:sz w:val="20"/>
      <w:szCs w:val="20"/>
    </w:rPr>
  </w:style>
  <w:style w:type="paragraph" w:styleId="Nagwek2">
    <w:name w:val="heading 2"/>
    <w:aliases w:val="Title 2,Major Heading"/>
    <w:basedOn w:val="Normalny"/>
    <w:next w:val="Normalny"/>
    <w:uiPriority w:val="99"/>
    <w:qFormat/>
    <w:pPr>
      <w:keepNext/>
      <w:numPr>
        <w:ilvl w:val="1"/>
        <w:numId w:val="1"/>
      </w:numPr>
      <w:spacing w:before="240" w:after="240" w:line="240" w:lineRule="auto"/>
      <w:jc w:val="both"/>
      <w:outlineLvl w:val="1"/>
    </w:pPr>
    <w:rPr>
      <w:rFonts w:ascii="Arial" w:eastAsia="Times New Roman" w:hAnsi="Arial" w:cs="Arial"/>
      <w:b/>
      <w:bCs/>
      <w:sz w:val="20"/>
      <w:szCs w:val="28"/>
    </w:rPr>
  </w:style>
  <w:style w:type="paragraph" w:styleId="Nagwek3">
    <w:name w:val="heading 3"/>
    <w:basedOn w:val="Normalny"/>
    <w:next w:val="Normalny"/>
    <w:qFormat/>
    <w:pPr>
      <w:keepNext/>
      <w:numPr>
        <w:ilvl w:val="2"/>
        <w:numId w:val="1"/>
      </w:numPr>
      <w:tabs>
        <w:tab w:val="left" w:pos="1260"/>
        <w:tab w:val="left" w:pos="1588"/>
      </w:tabs>
      <w:spacing w:before="240" w:after="120" w:line="240" w:lineRule="auto"/>
      <w:ind w:left="1044" w:firstLine="0"/>
      <w:jc w:val="both"/>
      <w:outlineLvl w:val="2"/>
    </w:pPr>
    <w:rPr>
      <w:rFonts w:ascii="Arial" w:eastAsia="Times New Roman" w:hAnsi="Arial" w:cs="Arial"/>
      <w:bCs/>
      <w:iCs/>
      <w:sz w:val="20"/>
      <w:szCs w:val="20"/>
    </w:rPr>
  </w:style>
  <w:style w:type="paragraph" w:styleId="Nagwek4">
    <w:name w:val="heading 4"/>
    <w:basedOn w:val="Normalny"/>
    <w:next w:val="Normalny"/>
    <w:qFormat/>
    <w:pPr>
      <w:keepNext/>
      <w:numPr>
        <w:ilvl w:val="3"/>
        <w:numId w:val="1"/>
      </w:numPr>
      <w:tabs>
        <w:tab w:val="left" w:pos="1134"/>
        <w:tab w:val="left" w:pos="1985"/>
      </w:tabs>
      <w:spacing w:after="0" w:line="240" w:lineRule="auto"/>
      <w:jc w:val="both"/>
      <w:outlineLvl w:val="3"/>
    </w:pPr>
    <w:rPr>
      <w:rFonts w:ascii="Arial" w:eastAsia="Times New Roman" w:hAnsi="Arial" w:cs="Arial"/>
      <w:bCs/>
      <w:iCs/>
      <w:sz w:val="20"/>
      <w:szCs w:val="28"/>
    </w:rPr>
  </w:style>
  <w:style w:type="paragraph" w:styleId="Nagwek5">
    <w:name w:val="heading 5"/>
    <w:basedOn w:val="Normalny"/>
    <w:next w:val="Normalny"/>
    <w:link w:val="Nagwek5Znak"/>
    <w:qFormat/>
    <w:rsid w:val="00A92611"/>
    <w:pPr>
      <w:tabs>
        <w:tab w:val="num" w:pos="1008"/>
      </w:tabs>
      <w:suppressAutoHyphens w:val="0"/>
      <w:spacing w:before="240" w:after="60" w:line="240" w:lineRule="auto"/>
      <w:ind w:left="1008" w:hanging="1008"/>
      <w:outlineLvl w:val="4"/>
    </w:pPr>
    <w:rPr>
      <w:rFonts w:ascii="Arial" w:eastAsia="Times New Roman" w:hAnsi="Arial" w:cs="Times New Roman"/>
      <w:b/>
      <w:bCs/>
      <w:i/>
      <w:iCs/>
      <w:sz w:val="26"/>
      <w:szCs w:val="26"/>
      <w:lang w:eastAsia="pl-PL"/>
    </w:rPr>
  </w:style>
  <w:style w:type="paragraph" w:styleId="Nagwek6">
    <w:name w:val="heading 6"/>
    <w:aliases w:val="Nagłówek 6 Tabela, Tabela,Nagłówek6 Tabela,Tabela"/>
    <w:basedOn w:val="Normalny"/>
    <w:next w:val="Normalny"/>
    <w:link w:val="Nagwek6Znak"/>
    <w:qFormat/>
    <w:rsid w:val="00A92611"/>
    <w:pPr>
      <w:tabs>
        <w:tab w:val="num" w:pos="1152"/>
      </w:tabs>
      <w:suppressAutoHyphens w:val="0"/>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A92611"/>
    <w:pPr>
      <w:tabs>
        <w:tab w:val="num" w:pos="1296"/>
      </w:tabs>
      <w:suppressAutoHyphens w:val="0"/>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A92611"/>
    <w:pPr>
      <w:tabs>
        <w:tab w:val="num" w:pos="1440"/>
      </w:tabs>
      <w:suppressAutoHyphens w:val="0"/>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aliases w:val="Rozdział word"/>
    <w:basedOn w:val="Normalny"/>
    <w:next w:val="Normalny"/>
    <w:link w:val="Nagwek9Znak"/>
    <w:uiPriority w:val="9"/>
    <w:qFormat/>
    <w:rsid w:val="00A92611"/>
    <w:pPr>
      <w:tabs>
        <w:tab w:val="num" w:pos="1584"/>
      </w:tabs>
      <w:suppressAutoHyphens w:val="0"/>
      <w:spacing w:before="240"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color w:val="auto"/>
    </w:rPr>
  </w:style>
  <w:style w:type="character" w:customStyle="1" w:styleId="WW8Num2z0">
    <w:name w:val="WW8Num2z0"/>
    <w:rPr>
      <w:rFonts w:eastAsia="SimSun"/>
      <w:b/>
      <w:bCs/>
      <w:color w:val="000000"/>
      <w:spacing w:val="-3"/>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Narrow" w:hAnsi="Arial Narrow" w:cs="Arial Narrow" w:hint="default"/>
      <w:sz w:val="24"/>
      <w:szCs w:val="24"/>
    </w:rPr>
  </w:style>
  <w:style w:type="character" w:customStyle="1" w:styleId="WW8Num4z0">
    <w:name w:val="WW8Num4z0"/>
    <w:rPr>
      <w:rFonts w:ascii="Arial Narrow" w:hAnsi="Arial Narrow" w:cs="Arial Narrow" w:hint="default"/>
      <w:sz w:val="24"/>
      <w:szCs w:val="2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Narrow" w:eastAsia="Arial Unicode MS" w:hAnsi="Arial Narrow" w:cs="Arial Unicode MS" w:hint="default"/>
      <w:sz w:val="24"/>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Arial Narrow" w:eastAsia="Calibri" w:hAnsi="Arial Narrow" w:cs="Times New Roman"/>
      <w:sz w:val="24"/>
      <w:szCs w:val="24"/>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Narrow" w:eastAsia="Arial Unicode MS" w:hAnsi="Arial Narrow" w:cs="Arial Narrow" w:hint="default"/>
      <w:sz w:val="24"/>
      <w:szCs w:val="24"/>
    </w:rPr>
  </w:style>
  <w:style w:type="character" w:customStyle="1" w:styleId="WW8Num9z0">
    <w:name w:val="WW8Num9z0"/>
    <w:rPr>
      <w:rFonts w:ascii="Arial Narrow" w:eastAsia="Arial Unicode MS" w:hAnsi="Arial Narrow" w:cs="Arial Unicode MS"/>
      <w:color w:val="auto"/>
      <w:sz w:val="24"/>
      <w:szCs w:val="24"/>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hint="default"/>
      <w:color w:val="auto"/>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Arial Narrow" w:eastAsia="Arial Unicode MS" w:hAnsi="Arial Narrow" w:cs="Arial Unicode MS" w:hint="default"/>
      <w:color w:val="auto"/>
      <w:sz w:val="24"/>
      <w:szCs w:val="24"/>
    </w:rPr>
  </w:style>
  <w:style w:type="character" w:customStyle="1" w:styleId="WW8Num11z3">
    <w:name w:val="WW8Num11z3"/>
    <w:rPr>
      <w:rFonts w:ascii="Symbol" w:hAnsi="Symbol" w:cs="Symbol" w:hint="default"/>
    </w:rPr>
  </w:style>
  <w:style w:type="character" w:customStyle="1" w:styleId="WW8Num11z5">
    <w:name w:val="WW8Num11z5"/>
    <w:rPr>
      <w:rFonts w:ascii="Wingdings" w:hAnsi="Wingdings" w:cs="Wingdings" w:hint="default"/>
    </w:rPr>
  </w:style>
  <w:style w:type="character" w:customStyle="1" w:styleId="WW8Num12z0">
    <w:name w:val="WW8Num12z0"/>
    <w:rPr>
      <w:rFonts w:ascii="Arial Narrow" w:eastAsia="Arial Unicode MS" w:hAnsi="Arial Narrow" w:cs="Arial Narrow" w:hint="default"/>
      <w:b/>
      <w:sz w:val="24"/>
      <w:szCs w:val="24"/>
    </w:rPr>
  </w:style>
  <w:style w:type="character" w:customStyle="1" w:styleId="WW8Num13z0">
    <w:name w:val="WW8Num13z0"/>
    <w:rPr>
      <w:rFonts w:ascii="Arial Narrow" w:eastAsia="Calibri" w:hAnsi="Arial Narrow" w:cs="Times New Roman" w:hint="default"/>
      <w:sz w:val="24"/>
      <w:szCs w:val="24"/>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Narrow" w:hAnsi="Arial Narrow" w:cs="Arial Narrow" w:hint="default"/>
      <w:sz w:val="24"/>
      <w:szCs w:val="24"/>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Arial Narrow" w:eastAsia="Arial Unicode MS" w:hAnsi="Arial Narrow" w:cs="Arial Unicode MS" w:hint="default"/>
      <w:sz w:val="24"/>
      <w:szCs w:val="24"/>
    </w:rPr>
  </w:style>
  <w:style w:type="character" w:customStyle="1" w:styleId="WW8Num17z0">
    <w:name w:val="WW8Num17z0"/>
    <w:rPr>
      <w:rFonts w:ascii="Arial Narrow" w:eastAsia="Arial Unicode MS" w:hAnsi="Arial Narrow" w:cs="Arial" w:hint="default"/>
      <w:b/>
      <w:bCs/>
      <w:color w:val="000000"/>
      <w:spacing w:val="-3"/>
      <w:sz w:val="24"/>
      <w:szCs w:val="24"/>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Arial Narrow" w:hAnsi="Arial Narrow" w:cs="Arial Narrow"/>
      <w:sz w:val="24"/>
      <w:szCs w:val="24"/>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rFonts w:ascii="Arial Narrow" w:eastAsia="Calibri" w:hAnsi="Arial Narrow" w:cs="Times New Roman"/>
      <w:sz w:val="24"/>
      <w:szCs w:val="24"/>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Arial Narrow" w:hAnsi="Arial Narrow" w:cs="Times New Roman" w:hint="default"/>
      <w:b/>
      <w:sz w:val="22"/>
      <w:szCs w:val="24"/>
    </w:rPr>
  </w:style>
  <w:style w:type="character" w:customStyle="1" w:styleId="WW8Num21z0">
    <w:name w:val="WW8Num21z0"/>
    <w:rPr>
      <w:rFonts w:ascii="Arial Narrow" w:eastAsia="Arial Unicode MS" w:hAnsi="Arial Narrow" w:cs="Arial Unicode MS"/>
      <w:color w:val="auto"/>
      <w:sz w:val="24"/>
      <w:szCs w:val="24"/>
    </w:rPr>
  </w:style>
  <w:style w:type="character" w:customStyle="1" w:styleId="WW8Num21z1">
    <w:name w:val="WW8Num21z1"/>
    <w:rPr>
      <w:rFonts w:ascii="Symbol" w:hAnsi="Symbol" w:cs="Symbol" w:hint="default"/>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Arial Narrow" w:hAnsi="Arial Narrow" w:cs="Arial Narrow" w:hint="default"/>
      <w:b w:val="0"/>
      <w:i w:val="0"/>
      <w:iCs/>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rPr>
      <w:rFonts w:ascii="Arial Narrow" w:eastAsia="Arial Unicode MS" w:hAnsi="Arial Narrow" w:cs="Arial Narrow" w:hint="default"/>
      <w:sz w:val="24"/>
      <w:szCs w:val="24"/>
    </w:rPr>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Arial Narrow" w:eastAsia="Arial Unicode MS" w:hAnsi="Arial Narrow" w:cs="Arial Unicode MS" w:hint="default"/>
      <w:b/>
      <w:bCs/>
    </w:rPr>
  </w:style>
  <w:style w:type="character" w:customStyle="1" w:styleId="WW8Num25z0">
    <w:name w:val="WW8Num25z0"/>
    <w:rPr>
      <w:rFonts w:ascii="Arial Narrow" w:hAnsi="Arial Narrow" w:cs="Arial Narrow" w:hint="default"/>
      <w:sz w:val="24"/>
      <w:szCs w:val="24"/>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rPr>
  </w:style>
  <w:style w:type="character" w:customStyle="1" w:styleId="WW8Num26z1">
    <w:name w:val="WW8Num26z1"/>
    <w:rPr>
      <w:rFonts w:ascii="Arial Narrow" w:hAnsi="Arial Narrow" w:cs="Arial Narrow" w:hint="default"/>
      <w:bCs/>
      <w:spacing w:val="-3"/>
      <w:sz w:val="24"/>
      <w:szCs w:val="24"/>
    </w:rPr>
  </w:style>
  <w:style w:type="character" w:customStyle="1" w:styleId="WW8Num27z0">
    <w:name w:val="WW8Num27z0"/>
    <w:rPr>
      <w:rFonts w:ascii="Arial Narrow" w:eastAsia="Arial Unicode MS" w:hAnsi="Arial Narrow" w:cs="ArialNarrow"/>
      <w:bCs/>
      <w:sz w:val="24"/>
      <w:szCs w:val="24"/>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Arial Narrow" w:hAnsi="Arial Narrow" w:cs="Arial Narrow"/>
      <w:sz w:val="24"/>
      <w:szCs w:val="24"/>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Arial Narrow" w:eastAsia="Arial Unicode MS" w:hAnsi="Arial Narrow" w:cs="Arial Narrow"/>
      <w:bCs/>
      <w:sz w:val="24"/>
      <w:szCs w:val="24"/>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eastAsia="Times New Roman" w:hAnsi="Symbol" w:cs="Symbol" w:hint="default"/>
      <w:sz w:val="16"/>
      <w:szCs w:val="16"/>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Arial Narrow" w:eastAsia="Arial Unicode MS" w:hAnsi="Arial Narrow" w:cs="Arial Narrow"/>
      <w:sz w:val="24"/>
      <w:szCs w:val="24"/>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Arial Narrow" w:eastAsia="Arial Unicode MS" w:hAnsi="Arial Narrow" w:cs="Arial Unicode MS" w:hint="default"/>
      <w:sz w:val="24"/>
      <w:szCs w:val="24"/>
    </w:rPr>
  </w:style>
  <w:style w:type="character" w:customStyle="1" w:styleId="WW8Num32z1">
    <w:name w:val="WW8Num32z1"/>
    <w:rPr>
      <w:rFonts w:hint="default"/>
      <w:b/>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Arial Narrow" w:eastAsia="Calibri" w:hAnsi="Arial Narrow" w:cs="Times New Roman"/>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Arial Narrow" w:eastAsia="Arial Unicode MS" w:hAnsi="Arial Narrow" w:cs="Arial Narrow"/>
      <w:b/>
      <w:strike/>
      <w:color w:val="auto"/>
      <w:sz w:val="24"/>
      <w:szCs w:val="24"/>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Wingdings" w:hAnsi="Wingdings" w:cs="Wingdings" w:hint="default"/>
      <w:sz w:val="24"/>
      <w:szCs w:val="24"/>
    </w:rPr>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Arial Narrow" w:eastAsia="Arial Unicode MS" w:hAnsi="Arial Narrow" w:cs="Arial Unicode MS"/>
      <w:b/>
      <w:sz w:val="24"/>
      <w:szCs w:val="24"/>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Arial" w:hAnsi="Arial" w:cs="Arial" w:hint="default"/>
      <w:sz w:val="24"/>
      <w:szCs w:val="24"/>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ascii="Arial Narrow" w:hAnsi="Arial Narrow" w:cs="Arial Narrow" w:hint="default"/>
      <w:color w:val="7030A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0z2">
    <w:name w:val="WW8Num40z2"/>
    <w:rPr>
      <w:rFonts w:hint="default"/>
      <w:b w:val="0"/>
      <w:i w:val="0"/>
      <w:iCs/>
    </w:rPr>
  </w:style>
  <w:style w:type="character" w:customStyle="1" w:styleId="WW8Num40z3">
    <w:name w:val="WW8Num40z3"/>
    <w:rPr>
      <w:rFonts w:ascii="Symbol" w:hAnsi="Symbol" w:cs="Symbol" w:hint="default"/>
      <w:sz w:val="24"/>
      <w:szCs w:val="24"/>
    </w:rPr>
  </w:style>
  <w:style w:type="character" w:customStyle="1" w:styleId="WW8Num40z4">
    <w:name w:val="WW8Num40z4"/>
    <w:rPr>
      <w:rFonts w:ascii="Arial Narrow" w:hAnsi="Arial Narrow" w:cs="Arial Narrow" w:hint="default"/>
    </w:rPr>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Arial Narrow" w:eastAsia="Arial Unicode MS" w:hAnsi="Arial Narrow" w:cs="Arial Narrow"/>
      <w:color w:val="auto"/>
      <w:sz w:val="24"/>
      <w:szCs w:val="24"/>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Arial Narrow" w:hAnsi="Arial Narrow" w:cs="Arial Narrow" w:hint="default"/>
      <w:sz w:val="24"/>
      <w:szCs w:val="24"/>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2z4">
    <w:name w:val="WW8Num42z4"/>
    <w:rPr>
      <w:rFonts w:ascii="Courier New" w:hAnsi="Courier New" w:cs="Courier New" w:hint="default"/>
    </w:rPr>
  </w:style>
  <w:style w:type="character" w:customStyle="1" w:styleId="Domylnaczcionkaakapitu1">
    <w:name w:val="Domyślna czcionka akapitu1"/>
  </w:style>
  <w:style w:type="character" w:customStyle="1" w:styleId="Odwoaniedokomentarza1">
    <w:name w:val="Odwołanie do komentarza1"/>
    <w:rPr>
      <w:sz w:val="16"/>
      <w:szCs w:val="16"/>
    </w:rPr>
  </w:style>
  <w:style w:type="character" w:customStyle="1" w:styleId="ObiektyparametryZnak">
    <w:name w:val="Obiekty_parametry Znak"/>
    <w:rPr>
      <w:rFonts w:ascii="Arial" w:hAnsi="Arial" w:cs="Arial"/>
      <w:iCs/>
      <w:lang w:val="pl-PL" w:eastAsia="ar-SA" w:bidi="ar-SA"/>
    </w:rPr>
  </w:style>
  <w:style w:type="character" w:customStyle="1" w:styleId="Nagwek4Znak">
    <w:name w:val="Nagłówek 4 Znak"/>
    <w:rPr>
      <w:rFonts w:ascii="Arial" w:hAnsi="Arial" w:cs="Arial"/>
      <w:bCs/>
      <w:iCs/>
      <w:szCs w:val="28"/>
    </w:rPr>
  </w:style>
  <w:style w:type="character" w:styleId="Numerstrony">
    <w:name w:val="page number"/>
    <w:basedOn w:val="Domylnaczcionkaakapitu1"/>
  </w:style>
  <w:style w:type="character" w:customStyle="1" w:styleId="Znakiprzypiswkocowych">
    <w:name w:val="Znaki przypisów końcowych"/>
    <w:rPr>
      <w:vertAlign w:val="superscript"/>
    </w:rPr>
  </w:style>
  <w:style w:type="character" w:customStyle="1" w:styleId="TytuZnak">
    <w:name w:val="Tytuł Znak"/>
    <w:rPr>
      <w:sz w:val="24"/>
    </w:rPr>
  </w:style>
  <w:style w:type="character" w:customStyle="1" w:styleId="StopkaZnak">
    <w:name w:val="Stopka Znak"/>
    <w:rPr>
      <w:rFonts w:ascii="Calibri" w:eastAsia="Calibri" w:hAnsi="Calibri" w:cs="Calibri"/>
      <w:sz w:val="22"/>
      <w:szCs w:val="22"/>
    </w:rPr>
  </w:style>
  <w:style w:type="character" w:styleId="Hipercze">
    <w:name w:val="Hyperlink"/>
    <w:rPr>
      <w:color w:val="000080"/>
      <w:u w:val="single"/>
    </w:rPr>
  </w:style>
  <w:style w:type="character" w:customStyle="1" w:styleId="Znakinumeracji">
    <w:name w:val="Znaki numeracji"/>
  </w:style>
  <w:style w:type="paragraph" w:customStyle="1" w:styleId="Nagwek10">
    <w:name w:val="Nagłówek1"/>
    <w:basedOn w:val="Normalny"/>
    <w:next w:val="Tekstpodstawowy"/>
    <w:pPr>
      <w:keepNext/>
      <w:spacing w:before="240" w:after="120"/>
    </w:pPr>
    <w:rPr>
      <w:rFonts w:ascii="Arial" w:eastAsia="Microsoft YaHei" w:hAnsi="Arial" w:cs="Mangal"/>
      <w:sz w:val="28"/>
      <w:szCs w:val="28"/>
    </w:rPr>
  </w:style>
  <w:style w:type="paragraph" w:styleId="Tekstpodstawowy">
    <w:name w:val="Body Text"/>
    <w:basedOn w:val="Normalny"/>
    <w:rsid w:val="00B7791A"/>
    <w:pPr>
      <w:spacing w:after="120"/>
    </w:pPr>
  </w:style>
  <w:style w:type="paragraph" w:styleId="Lista">
    <w:name w:val="List"/>
    <w:basedOn w:val="Normalny"/>
    <w:rsid w:val="00B7791A"/>
    <w:pPr>
      <w:numPr>
        <w:numId w:val="2"/>
      </w:numPr>
      <w:tabs>
        <w:tab w:val="left" w:pos="851"/>
      </w:tabs>
      <w:autoSpaceDE w:val="0"/>
      <w:spacing w:before="120" w:after="120" w:line="240" w:lineRule="auto"/>
      <w:jc w:val="both"/>
    </w:pPr>
    <w:rPr>
      <w:rFonts w:ascii="Arial" w:eastAsia="Times New Roman" w:hAnsi="Arial" w:cs="Arial"/>
      <w:b/>
      <w:iCs/>
      <w:szCs w:val="20"/>
    </w:rPr>
  </w:style>
  <w:style w:type="paragraph" w:customStyle="1" w:styleId="Podpis1">
    <w:name w:val="Podpis1"/>
    <w:basedOn w:val="Normalny"/>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styleId="Tytu">
    <w:name w:val="Title"/>
    <w:basedOn w:val="Normalny"/>
    <w:next w:val="Podtytu"/>
    <w:qFormat/>
    <w:rsid w:val="00B7791A"/>
    <w:pPr>
      <w:overflowPunct w:val="0"/>
      <w:autoSpaceDE w:val="0"/>
      <w:spacing w:after="0" w:line="360" w:lineRule="auto"/>
      <w:jc w:val="center"/>
      <w:textAlignment w:val="baseline"/>
    </w:pPr>
    <w:rPr>
      <w:rFonts w:ascii="Times New Roman" w:eastAsia="Times New Roman" w:hAnsi="Times New Roman" w:cs="Times New Roman"/>
      <w:sz w:val="24"/>
      <w:szCs w:val="20"/>
    </w:rPr>
  </w:style>
  <w:style w:type="paragraph" w:styleId="Podtytu">
    <w:name w:val="Subtitle"/>
    <w:basedOn w:val="Normalny"/>
    <w:next w:val="Normalny"/>
    <w:qFormat/>
    <w:rsid w:val="00B7791A"/>
    <w:pPr>
      <w:spacing w:after="60"/>
      <w:jc w:val="center"/>
    </w:pPr>
    <w:rPr>
      <w:rFonts w:ascii="Cambria" w:eastAsia="Times New Roman" w:hAnsi="Cambria" w:cs="Cambria"/>
      <w:sz w:val="24"/>
      <w:szCs w:val="24"/>
    </w:rPr>
  </w:style>
  <w:style w:type="paragraph" w:customStyle="1" w:styleId="Tekstkomentarza1">
    <w:name w:val="Tekst komentarza1"/>
    <w:basedOn w:val="Normalny"/>
    <w:rPr>
      <w:sz w:val="20"/>
      <w:szCs w:val="20"/>
    </w:rPr>
  </w:style>
  <w:style w:type="paragraph" w:styleId="Tekstdymka">
    <w:name w:val="Balloon Text"/>
    <w:basedOn w:val="Normalny"/>
    <w:rPr>
      <w:rFonts w:ascii="Tahoma" w:hAnsi="Tahoma" w:cs="Tahoma"/>
      <w:sz w:val="16"/>
      <w:szCs w:val="16"/>
    </w:rPr>
  </w:style>
  <w:style w:type="paragraph" w:styleId="Tematkomentarza">
    <w:name w:val="annotation subject"/>
    <w:basedOn w:val="Tekstkomentarza1"/>
    <w:next w:val="Tekstkomentarza1"/>
    <w:rPr>
      <w:b/>
      <w:bCs/>
    </w:rPr>
  </w:style>
  <w:style w:type="paragraph" w:styleId="NormalnyWeb">
    <w:name w:val="Normal (Web)"/>
    <w:basedOn w:val="Normalny"/>
    <w:rsid w:val="00B7791A"/>
    <w:pPr>
      <w:spacing w:before="60" w:after="60" w:line="240" w:lineRule="auto"/>
      <w:ind w:firstLine="567"/>
      <w:jc w:val="both"/>
    </w:pPr>
    <w:rPr>
      <w:rFonts w:ascii="Arial" w:eastAsia="Times New Roman" w:hAnsi="Arial" w:cs="Arial"/>
      <w:iCs/>
      <w:sz w:val="20"/>
      <w:szCs w:val="20"/>
    </w:rPr>
  </w:style>
  <w:style w:type="paragraph" w:customStyle="1" w:styleId="wypunktowanie">
    <w:name w:val="wypunktowanie"/>
    <w:basedOn w:val="Normalny"/>
    <w:rsid w:val="00B7791A"/>
    <w:pPr>
      <w:tabs>
        <w:tab w:val="right" w:pos="7938"/>
      </w:tabs>
      <w:spacing w:before="40" w:after="40" w:line="240" w:lineRule="auto"/>
      <w:ind w:left="567" w:firstLine="709"/>
    </w:pPr>
    <w:rPr>
      <w:rFonts w:ascii="Arial" w:eastAsia="Times New Roman" w:hAnsi="Arial" w:cs="Arial"/>
      <w:iCs/>
      <w:sz w:val="20"/>
      <w:szCs w:val="20"/>
    </w:rPr>
  </w:style>
  <w:style w:type="paragraph" w:customStyle="1" w:styleId="Obiektyparametry">
    <w:name w:val="Obiekty_parametry"/>
    <w:basedOn w:val="Normalny"/>
    <w:rsid w:val="00B7791A"/>
    <w:pPr>
      <w:tabs>
        <w:tab w:val="left" w:pos="567"/>
        <w:tab w:val="right" w:leader="dot" w:pos="8505"/>
      </w:tabs>
      <w:spacing w:before="40" w:after="40" w:line="240" w:lineRule="auto"/>
      <w:ind w:firstLine="709"/>
      <w:jc w:val="both"/>
    </w:pPr>
    <w:rPr>
      <w:rFonts w:ascii="Arial" w:eastAsia="Times New Roman" w:hAnsi="Arial" w:cs="Arial"/>
      <w:iCs/>
      <w:sz w:val="20"/>
      <w:szCs w:val="20"/>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customStyle="1" w:styleId="ZnakZnak">
    <w:name w:val="Znak Znak"/>
    <w:basedOn w:val="Normalny"/>
    <w:pPr>
      <w:spacing w:after="0" w:line="240" w:lineRule="auto"/>
    </w:pPr>
    <w:rPr>
      <w:rFonts w:ascii="Arial" w:eastAsia="Times New Roman" w:hAnsi="Arial" w:cs="Arial"/>
      <w:sz w:val="24"/>
      <w:szCs w:val="24"/>
    </w:rPr>
  </w:style>
  <w:style w:type="paragraph" w:customStyle="1" w:styleId="Styl1">
    <w:name w:val="Styl1"/>
    <w:basedOn w:val="Normalny"/>
    <w:rsid w:val="00B7791A"/>
    <w:pPr>
      <w:spacing w:after="0" w:line="240" w:lineRule="auto"/>
      <w:jc w:val="both"/>
    </w:pPr>
    <w:rPr>
      <w:rFonts w:ascii="Arial" w:eastAsia="Times New Roman" w:hAnsi="Arial" w:cs="Arial"/>
      <w:sz w:val="20"/>
      <w:szCs w:val="24"/>
    </w:rPr>
  </w:style>
  <w:style w:type="paragraph" w:customStyle="1" w:styleId="Tekstpodstawowy21">
    <w:name w:val="Tekst podstawowy 21"/>
    <w:basedOn w:val="Normalny"/>
    <w:rsid w:val="00B7791A"/>
    <w:pPr>
      <w:spacing w:after="120" w:line="480" w:lineRule="auto"/>
    </w:pPr>
  </w:style>
  <w:style w:type="paragraph" w:styleId="Tekstprzypisukocowego">
    <w:name w:val="endnote text"/>
    <w:basedOn w:val="Normalny"/>
    <w:rPr>
      <w:sz w:val="20"/>
      <w:szCs w:val="20"/>
    </w:rPr>
  </w:style>
  <w:style w:type="paragraph" w:customStyle="1" w:styleId="Akapitzlist1">
    <w:name w:val="Akapit z listą1"/>
    <w:basedOn w:val="Normalny"/>
    <w:pPr>
      <w:spacing w:after="0" w:line="240" w:lineRule="auto"/>
      <w:ind w:left="720"/>
    </w:pPr>
    <w:rPr>
      <w:rFonts w:ascii="Times New Roman" w:eastAsia="SimSun" w:hAnsi="Times New Roman" w:cs="Mangal"/>
      <w:kern w:val="1"/>
      <w:sz w:val="24"/>
      <w:szCs w:val="21"/>
      <w:lang w:eastAsia="hi-IN" w:bidi="hi-IN"/>
    </w:rPr>
  </w:style>
  <w:style w:type="paragraph" w:customStyle="1" w:styleId="Default">
    <w:name w:val="Default"/>
    <w:pPr>
      <w:suppressAutoHyphens/>
      <w:autoSpaceDE w:val="0"/>
    </w:pPr>
    <w:rPr>
      <w:rFonts w:ascii="Calibri" w:hAnsi="Calibri" w:cs="Calibri"/>
      <w:color w:val="000000"/>
      <w:sz w:val="24"/>
      <w:szCs w:val="24"/>
      <w:lang w:eastAsia="ar-SA"/>
    </w:rPr>
  </w:style>
  <w:style w:type="paragraph" w:customStyle="1" w:styleId="Domylnie">
    <w:name w:val="Domy?lnie"/>
    <w:pPr>
      <w:widowControl w:val="0"/>
      <w:suppressAutoHyphens/>
      <w:spacing w:line="40" w:lineRule="atLeast"/>
      <w:jc w:val="both"/>
    </w:pPr>
    <w:rPr>
      <w:rFonts w:ascii="Helvetica" w:eastAsia="Helvetica" w:hAnsi="Helvetica" w:cs="Helvetica"/>
      <w:color w:val="000000"/>
      <w:sz w:val="18"/>
      <w:szCs w:val="24"/>
      <w:lang w:eastAsia="hi-IN" w:bidi="hi-IN"/>
    </w:rPr>
  </w:style>
  <w:style w:type="paragraph" w:customStyle="1" w:styleId="divparagraph">
    <w:name w:val="div.paragraph"/>
    <w:next w:val="Domylnie"/>
    <w:pPr>
      <w:widowControl w:val="0"/>
      <w:suppressAutoHyphens/>
      <w:spacing w:line="40" w:lineRule="atLeast"/>
    </w:pPr>
    <w:rPr>
      <w:rFonts w:ascii="Helvetica" w:eastAsia="Helvetica" w:hAnsi="Helvetica" w:cs="Helvetica"/>
      <w:color w:val="000000"/>
      <w:sz w:val="18"/>
      <w:szCs w:val="24"/>
      <w:lang w:eastAsia="hi-IN" w:bidi="hi-IN"/>
    </w:rPr>
  </w:style>
  <w:style w:type="character" w:styleId="Odwoaniedokomentarza">
    <w:name w:val="annotation reference"/>
    <w:uiPriority w:val="99"/>
    <w:semiHidden/>
    <w:unhideWhenUsed/>
    <w:rsid w:val="003F1EBD"/>
    <w:rPr>
      <w:sz w:val="16"/>
      <w:szCs w:val="16"/>
    </w:rPr>
  </w:style>
  <w:style w:type="paragraph" w:styleId="Tekstkomentarza">
    <w:name w:val="annotation text"/>
    <w:basedOn w:val="Normalny"/>
    <w:link w:val="TekstkomentarzaZnak"/>
    <w:uiPriority w:val="99"/>
    <w:unhideWhenUsed/>
    <w:rsid w:val="003F1EBD"/>
    <w:rPr>
      <w:sz w:val="20"/>
      <w:szCs w:val="20"/>
    </w:rPr>
  </w:style>
  <w:style w:type="character" w:customStyle="1" w:styleId="TekstkomentarzaZnak">
    <w:name w:val="Tekst komentarza Znak"/>
    <w:link w:val="Tekstkomentarza"/>
    <w:uiPriority w:val="99"/>
    <w:rsid w:val="003F1EBD"/>
    <w:rPr>
      <w:rFonts w:ascii="Calibri" w:eastAsia="Calibri" w:hAnsi="Calibri" w:cs="Calibri"/>
      <w:lang w:eastAsia="ar-SA"/>
    </w:rPr>
  </w:style>
  <w:style w:type="character" w:customStyle="1" w:styleId="TekstkomentarzaZnak1">
    <w:name w:val="Tekst komentarza Znak1"/>
    <w:uiPriority w:val="99"/>
    <w:semiHidden/>
    <w:rsid w:val="0014693B"/>
    <w:rPr>
      <w:lang w:eastAsia="ar-SA"/>
    </w:rPr>
  </w:style>
  <w:style w:type="character" w:customStyle="1" w:styleId="TekstkomentarzaZnak2">
    <w:name w:val="Tekst komentarza Znak2"/>
    <w:uiPriority w:val="99"/>
    <w:semiHidden/>
    <w:rsid w:val="00EB540B"/>
    <w:rPr>
      <w:lang w:eastAsia="ar-SA"/>
    </w:rPr>
  </w:style>
  <w:style w:type="table" w:customStyle="1" w:styleId="Tabela-Siatka1">
    <w:name w:val="Tabela - Siatka1"/>
    <w:basedOn w:val="Standardowy"/>
    <w:next w:val="Tabela-Siatka"/>
    <w:uiPriority w:val="59"/>
    <w:rsid w:val="002E38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2E3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8C03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0A33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0A33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0A33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0A33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432B81"/>
    <w:rPr>
      <w:b/>
      <w:bCs/>
    </w:rPr>
  </w:style>
  <w:style w:type="paragraph" w:styleId="Lista2">
    <w:name w:val="List 2"/>
    <w:basedOn w:val="Normalny"/>
    <w:uiPriority w:val="99"/>
    <w:semiHidden/>
    <w:unhideWhenUsed/>
    <w:rsid w:val="00FC64DD"/>
    <w:pPr>
      <w:ind w:left="566" w:hanging="283"/>
      <w:contextualSpacing/>
    </w:pPr>
  </w:style>
  <w:style w:type="paragraph" w:styleId="Tekstpodstawowywcity">
    <w:name w:val="Body Text Indent"/>
    <w:basedOn w:val="Normalny"/>
    <w:link w:val="TekstpodstawowywcityZnak"/>
    <w:uiPriority w:val="99"/>
    <w:semiHidden/>
    <w:unhideWhenUsed/>
    <w:rsid w:val="008171EE"/>
    <w:pPr>
      <w:spacing w:after="120"/>
      <w:ind w:left="283"/>
    </w:pPr>
  </w:style>
  <w:style w:type="character" w:customStyle="1" w:styleId="TekstpodstawowywcityZnak">
    <w:name w:val="Tekst podstawowy wcięty Znak"/>
    <w:link w:val="Tekstpodstawowywcity"/>
    <w:uiPriority w:val="99"/>
    <w:semiHidden/>
    <w:rsid w:val="008171EE"/>
    <w:rPr>
      <w:rFonts w:ascii="Calibri" w:eastAsia="Calibri" w:hAnsi="Calibri" w:cs="Calibri"/>
      <w:sz w:val="22"/>
      <w:szCs w:val="22"/>
      <w:lang w:eastAsia="ar-SA"/>
    </w:rPr>
  </w:style>
  <w:style w:type="paragraph" w:customStyle="1" w:styleId="TekstAkapit">
    <w:name w:val="Tekst Akapit"/>
    <w:rsid w:val="009C5F1B"/>
    <w:pPr>
      <w:suppressAutoHyphens/>
      <w:ind w:firstLine="567"/>
      <w:jc w:val="both"/>
    </w:pPr>
    <w:rPr>
      <w:rFonts w:ascii="Arial" w:hAnsi="Arial"/>
      <w:sz w:val="24"/>
      <w:lang w:eastAsia="ar-SA"/>
    </w:rPr>
  </w:style>
  <w:style w:type="paragraph" w:styleId="Akapitzlist">
    <w:name w:val="List Paragraph"/>
    <w:aliases w:val="sw tekst,CW_Lista,Wypunktowanie,L1,Numerowanie,Akapit z listą BS,normalny tekst,Kolorowa lista — akcent 11,Preambuła,T_SZ_List Paragraph,HŁ_Bullet1,lp1,Normal,Akapit z listą31,Normal2,Obiekt,List Paragraph1,Wyliczanie,l"/>
    <w:basedOn w:val="Normalny"/>
    <w:link w:val="AkapitzlistZnak"/>
    <w:uiPriority w:val="34"/>
    <w:qFormat/>
    <w:rsid w:val="00F0247E"/>
    <w:pPr>
      <w:ind w:left="708"/>
    </w:pPr>
  </w:style>
  <w:style w:type="character" w:customStyle="1" w:styleId="Nagwek5Znak">
    <w:name w:val="Nagłówek 5 Znak"/>
    <w:link w:val="Nagwek5"/>
    <w:rsid w:val="00A92611"/>
    <w:rPr>
      <w:rFonts w:ascii="Arial" w:hAnsi="Arial"/>
      <w:b/>
      <w:bCs/>
      <w:i/>
      <w:iCs/>
      <w:sz w:val="26"/>
      <w:szCs w:val="26"/>
    </w:rPr>
  </w:style>
  <w:style w:type="character" w:customStyle="1" w:styleId="Nagwek6Znak">
    <w:name w:val="Nagłówek 6 Znak"/>
    <w:aliases w:val="Nagłówek 6 Tabela Znak, Tabela Znak,Nagłówek6 Tabela Znak,Tabela Znak"/>
    <w:link w:val="Nagwek6"/>
    <w:rsid w:val="00A92611"/>
    <w:rPr>
      <w:b/>
      <w:bCs/>
      <w:sz w:val="22"/>
      <w:szCs w:val="22"/>
    </w:rPr>
  </w:style>
  <w:style w:type="character" w:customStyle="1" w:styleId="Nagwek7Znak">
    <w:name w:val="Nagłówek 7 Znak"/>
    <w:link w:val="Nagwek7"/>
    <w:rsid w:val="00A92611"/>
    <w:rPr>
      <w:sz w:val="24"/>
      <w:szCs w:val="24"/>
    </w:rPr>
  </w:style>
  <w:style w:type="character" w:customStyle="1" w:styleId="Nagwek8Znak">
    <w:name w:val="Nagłówek 8 Znak"/>
    <w:link w:val="Nagwek8"/>
    <w:rsid w:val="00A92611"/>
    <w:rPr>
      <w:i/>
      <w:iCs/>
      <w:sz w:val="24"/>
      <w:szCs w:val="24"/>
    </w:rPr>
  </w:style>
  <w:style w:type="character" w:customStyle="1" w:styleId="Nagwek9Znak">
    <w:name w:val="Nagłówek 9 Znak"/>
    <w:aliases w:val="Rozdział word Znak"/>
    <w:link w:val="Nagwek9"/>
    <w:rsid w:val="00A92611"/>
    <w:rPr>
      <w:rFonts w:ascii="Arial" w:hAnsi="Arial" w:cs="Arial"/>
      <w:sz w:val="22"/>
      <w:szCs w:val="22"/>
    </w:rPr>
  </w:style>
  <w:style w:type="paragraph" w:customStyle="1" w:styleId="Normalny1">
    <w:name w:val="Normalny1"/>
    <w:basedOn w:val="Normalny"/>
    <w:link w:val="Normalny1Znak"/>
    <w:qFormat/>
    <w:rsid w:val="002004DF"/>
    <w:pPr>
      <w:suppressAutoHyphens w:val="0"/>
      <w:spacing w:after="0" w:line="240" w:lineRule="auto"/>
      <w:jc w:val="both"/>
    </w:pPr>
    <w:rPr>
      <w:rFonts w:ascii="Garamond" w:eastAsia="Times New Roman" w:hAnsi="Garamond" w:cs="Times New Roman"/>
      <w:sz w:val="20"/>
      <w:szCs w:val="20"/>
      <w:lang w:eastAsia="pl-PL"/>
    </w:rPr>
  </w:style>
  <w:style w:type="paragraph" w:customStyle="1" w:styleId="Nag2">
    <w:name w:val="Nagł.2"/>
    <w:next w:val="Normalny1"/>
    <w:qFormat/>
    <w:rsid w:val="002004DF"/>
    <w:pPr>
      <w:ind w:left="720" w:hanging="360"/>
      <w:jc w:val="center"/>
    </w:pPr>
    <w:rPr>
      <w:rFonts w:ascii="Garamond" w:hAnsi="Garamond"/>
      <w:b/>
      <w:u w:val="single"/>
    </w:rPr>
  </w:style>
  <w:style w:type="paragraph" w:customStyle="1" w:styleId="Nag11">
    <w:name w:val="Nagł.1.1."/>
    <w:next w:val="Normalny1"/>
    <w:link w:val="Nag11Znak"/>
    <w:qFormat/>
    <w:rsid w:val="002004DF"/>
    <w:pPr>
      <w:spacing w:before="240" w:after="80"/>
      <w:ind w:left="426" w:hanging="426"/>
    </w:pPr>
    <w:rPr>
      <w:rFonts w:ascii="Garamond" w:eastAsia="Arial Unicode MS" w:hAnsi="Garamond" w:cs="ArialNarrow"/>
      <w:bCs/>
      <w:szCs w:val="24"/>
      <w:lang w:eastAsia="ar-SA"/>
    </w:rPr>
  </w:style>
  <w:style w:type="paragraph" w:customStyle="1" w:styleId="Nag111">
    <w:name w:val="Nagł.1.1.1"/>
    <w:next w:val="Normalny1"/>
    <w:qFormat/>
    <w:rsid w:val="002004DF"/>
    <w:pPr>
      <w:spacing w:before="80" w:after="40"/>
      <w:ind w:left="357" w:hanging="357"/>
    </w:pPr>
    <w:rPr>
      <w:rFonts w:ascii="Garamond" w:hAnsi="Garamond"/>
      <w:bCs/>
      <w:i/>
      <w:szCs w:val="24"/>
    </w:rPr>
  </w:style>
  <w:style w:type="character" w:customStyle="1" w:styleId="Nag11Znak">
    <w:name w:val="Nagł.1.1. Znak"/>
    <w:link w:val="Nag11"/>
    <w:rsid w:val="002004DF"/>
    <w:rPr>
      <w:rFonts w:ascii="Garamond" w:eastAsia="Arial Unicode MS" w:hAnsi="Garamond" w:cs="ArialNarrow"/>
      <w:bCs/>
      <w:szCs w:val="24"/>
      <w:lang w:eastAsia="ar-SA"/>
    </w:rPr>
  </w:style>
  <w:style w:type="character" w:customStyle="1" w:styleId="Normalny1Znak">
    <w:name w:val="Normalny1 Znak"/>
    <w:link w:val="Normalny1"/>
    <w:rsid w:val="002004DF"/>
    <w:rPr>
      <w:rFonts w:ascii="Garamond" w:hAnsi="Garamond"/>
    </w:rPr>
  </w:style>
  <w:style w:type="paragraph" w:customStyle="1" w:styleId="Nag1">
    <w:name w:val="Nagł.1."/>
    <w:next w:val="Normalny1"/>
    <w:link w:val="Nag1Znak"/>
    <w:qFormat/>
    <w:rsid w:val="002004DF"/>
    <w:pPr>
      <w:spacing w:before="240" w:after="120"/>
      <w:ind w:left="357" w:hanging="357"/>
    </w:pPr>
    <w:rPr>
      <w:rFonts w:ascii="Garamond" w:hAnsi="Garamond" w:cs="Arial"/>
      <w:b/>
      <w:bCs/>
      <w:szCs w:val="24"/>
    </w:rPr>
  </w:style>
  <w:style w:type="paragraph" w:customStyle="1" w:styleId="Normalny1mylniki">
    <w:name w:val="Normalny1 (myślniki)"/>
    <w:basedOn w:val="Normalny1"/>
    <w:link w:val="Normalny1mylnikiZnak"/>
    <w:qFormat/>
    <w:rsid w:val="00B7791A"/>
    <w:pPr>
      <w:numPr>
        <w:numId w:val="3"/>
      </w:numPr>
      <w:ind w:left="426" w:hanging="284"/>
    </w:pPr>
  </w:style>
  <w:style w:type="character" w:customStyle="1" w:styleId="Normalny1mylnikiZnak">
    <w:name w:val="Normalny1 (myślniki) Znak"/>
    <w:link w:val="Normalny1mylniki"/>
    <w:rsid w:val="002004DF"/>
    <w:rPr>
      <w:rFonts w:ascii="Garamond" w:hAnsi="Garamond"/>
    </w:rPr>
  </w:style>
  <w:style w:type="paragraph" w:customStyle="1" w:styleId="Normalnya">
    <w:name w:val="Normalny a)"/>
    <w:basedOn w:val="Normalny1"/>
    <w:qFormat/>
    <w:rsid w:val="00B7791A"/>
    <w:pPr>
      <w:numPr>
        <w:numId w:val="4"/>
      </w:numPr>
      <w:tabs>
        <w:tab w:val="num" w:pos="1440"/>
      </w:tabs>
      <w:ind w:left="1440" w:hanging="360"/>
    </w:pPr>
    <w:rPr>
      <w:rFonts w:eastAsia="Arial Unicode MS"/>
    </w:rPr>
  </w:style>
  <w:style w:type="character" w:customStyle="1" w:styleId="Nag1Znak">
    <w:name w:val="Nagł.1. Znak"/>
    <w:link w:val="Nag1"/>
    <w:rsid w:val="00F76C25"/>
    <w:rPr>
      <w:rFonts w:ascii="Garamond" w:hAnsi="Garamond" w:cs="Arial"/>
      <w:b/>
      <w:bCs/>
      <w:szCs w:val="24"/>
    </w:rPr>
  </w:style>
  <w:style w:type="paragraph" w:styleId="Poprawka">
    <w:name w:val="Revision"/>
    <w:hidden/>
    <w:uiPriority w:val="99"/>
    <w:semiHidden/>
    <w:rsid w:val="005B6460"/>
    <w:rPr>
      <w:rFonts w:ascii="Calibri" w:eastAsia="Calibri" w:hAnsi="Calibri" w:cs="Calibri"/>
      <w:sz w:val="22"/>
      <w:szCs w:val="22"/>
      <w:lang w:eastAsia="ar-SA"/>
    </w:rPr>
  </w:style>
  <w:style w:type="character" w:styleId="Odwoanieprzypisukocowego">
    <w:name w:val="endnote reference"/>
    <w:uiPriority w:val="99"/>
    <w:semiHidden/>
    <w:unhideWhenUsed/>
    <w:rsid w:val="00CB2A96"/>
    <w:rPr>
      <w:vertAlign w:val="superscript"/>
    </w:rPr>
  </w:style>
  <w:style w:type="paragraph" w:styleId="Bezodstpw">
    <w:name w:val="No Spacing"/>
    <w:uiPriority w:val="1"/>
    <w:qFormat/>
    <w:rsid w:val="0013708A"/>
    <w:pPr>
      <w:suppressAutoHyphens/>
    </w:pPr>
    <w:rPr>
      <w:rFonts w:ascii="Calibri" w:eastAsia="Calibri" w:hAnsi="Calibri" w:cs="Calibri"/>
      <w:sz w:val="22"/>
      <w:szCs w:val="22"/>
      <w:lang w:eastAsia="ar-SA"/>
    </w:rPr>
  </w:style>
  <w:style w:type="character" w:customStyle="1" w:styleId="AkapitzlistZnak">
    <w:name w:val="Akapit z listą Znak"/>
    <w:aliases w:val="sw tekst Znak,CW_Lista Znak,Wypunktowanie Znak,L1 Znak,Numerowanie Znak,Akapit z listą BS Znak,normalny tekst Znak,Kolorowa lista — akcent 11 Znak,Preambuła Znak,T_SZ_List Paragraph Znak,HŁ_Bullet1 Znak,lp1 Znak,Normal Znak,l Znak"/>
    <w:link w:val="Akapitzlist"/>
    <w:uiPriority w:val="34"/>
    <w:locked/>
    <w:rsid w:val="00E671A7"/>
    <w:rPr>
      <w:rFonts w:ascii="Calibri" w:eastAsia="Calibri" w:hAnsi="Calibri" w:cs="Calibri"/>
      <w:sz w:val="22"/>
      <w:szCs w:val="22"/>
      <w:lang w:eastAsia="ar-SA"/>
    </w:rPr>
  </w:style>
  <w:style w:type="character" w:styleId="Nierozpoznanawzmianka">
    <w:name w:val="Unresolved Mention"/>
    <w:basedOn w:val="Domylnaczcionkaakapitu"/>
    <w:uiPriority w:val="99"/>
    <w:semiHidden/>
    <w:unhideWhenUsed/>
    <w:rsid w:val="00B7791A"/>
    <w:rPr>
      <w:color w:val="605E5C"/>
      <w:shd w:val="clear" w:color="auto" w:fill="E1DFDD"/>
    </w:rPr>
  </w:style>
  <w:style w:type="paragraph" w:customStyle="1" w:styleId="ZnakZnak0">
    <w:name w:val="Znak Znak"/>
    <w:basedOn w:val="Normalny"/>
    <w:rsid w:val="00B7791A"/>
    <w:pPr>
      <w:spacing w:after="0" w:line="240" w:lineRule="auto"/>
    </w:pPr>
    <w:rPr>
      <w:rFonts w:ascii="Arial" w:eastAsia="Times New Roman" w:hAnsi="Arial" w:cs="Arial"/>
      <w:sz w:val="24"/>
      <w:szCs w:val="24"/>
    </w:rPr>
  </w:style>
  <w:style w:type="paragraph" w:customStyle="1" w:styleId="Akapitzlist2">
    <w:name w:val="Akapit z listą2"/>
    <w:basedOn w:val="Normalny"/>
    <w:rsid w:val="00B7791A"/>
    <w:pPr>
      <w:spacing w:after="0" w:line="240" w:lineRule="auto"/>
      <w:ind w:left="720"/>
    </w:pPr>
    <w:rPr>
      <w:rFonts w:ascii="Times New Roman" w:eastAsia="SimSun" w:hAnsi="Times New Roman" w:cs="Mangal"/>
      <w:kern w:val="1"/>
      <w:sz w:val="24"/>
      <w:szCs w:val="21"/>
      <w:lang w:eastAsia="hi-IN" w:bidi="hi-IN"/>
    </w:rPr>
  </w:style>
  <w:style w:type="paragraph" w:styleId="Tekstprzypisudolnego">
    <w:name w:val="footnote text"/>
    <w:basedOn w:val="Normalny"/>
    <w:link w:val="TekstprzypisudolnegoZnak"/>
    <w:uiPriority w:val="99"/>
    <w:semiHidden/>
    <w:unhideWhenUsed/>
    <w:rsid w:val="00B7791A"/>
    <w:rPr>
      <w:sz w:val="20"/>
      <w:szCs w:val="20"/>
    </w:rPr>
  </w:style>
  <w:style w:type="character" w:customStyle="1" w:styleId="TekstprzypisudolnegoZnak">
    <w:name w:val="Tekst przypisu dolnego Znak"/>
    <w:basedOn w:val="Domylnaczcionkaakapitu"/>
    <w:link w:val="Tekstprzypisudolnego"/>
    <w:uiPriority w:val="99"/>
    <w:semiHidden/>
    <w:rsid w:val="00B7791A"/>
    <w:rPr>
      <w:rFonts w:ascii="Calibri" w:eastAsia="Calibri" w:hAnsi="Calibri" w:cs="Calibri"/>
      <w:lang w:eastAsia="ar-SA"/>
    </w:rPr>
  </w:style>
  <w:style w:type="character" w:styleId="Odwoanieprzypisudolnego">
    <w:name w:val="footnote reference"/>
    <w:uiPriority w:val="99"/>
    <w:semiHidden/>
    <w:unhideWhenUsed/>
    <w:rsid w:val="00B7791A"/>
    <w:rPr>
      <w:vertAlign w:val="superscript"/>
    </w:rPr>
  </w:style>
  <w:style w:type="paragraph" w:customStyle="1" w:styleId="TableParagraph">
    <w:name w:val="Table Paragraph"/>
    <w:basedOn w:val="Normalny"/>
    <w:uiPriority w:val="1"/>
    <w:rsid w:val="00B7791A"/>
    <w:pPr>
      <w:suppressAutoHyphens w:val="0"/>
      <w:autoSpaceDE w:val="0"/>
      <w:autoSpaceDN w:val="0"/>
      <w:spacing w:after="0" w:line="240" w:lineRule="auto"/>
    </w:pPr>
    <w:rPr>
      <w:rFonts w:ascii="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2937">
      <w:bodyDiv w:val="1"/>
      <w:marLeft w:val="0"/>
      <w:marRight w:val="0"/>
      <w:marTop w:val="0"/>
      <w:marBottom w:val="0"/>
      <w:divBdr>
        <w:top w:val="none" w:sz="0" w:space="0" w:color="auto"/>
        <w:left w:val="none" w:sz="0" w:space="0" w:color="auto"/>
        <w:bottom w:val="none" w:sz="0" w:space="0" w:color="auto"/>
        <w:right w:val="none" w:sz="0" w:space="0" w:color="auto"/>
      </w:divBdr>
    </w:div>
    <w:div w:id="99378718">
      <w:bodyDiv w:val="1"/>
      <w:marLeft w:val="0"/>
      <w:marRight w:val="0"/>
      <w:marTop w:val="0"/>
      <w:marBottom w:val="0"/>
      <w:divBdr>
        <w:top w:val="none" w:sz="0" w:space="0" w:color="auto"/>
        <w:left w:val="none" w:sz="0" w:space="0" w:color="auto"/>
        <w:bottom w:val="none" w:sz="0" w:space="0" w:color="auto"/>
        <w:right w:val="none" w:sz="0" w:space="0" w:color="auto"/>
      </w:divBdr>
    </w:div>
    <w:div w:id="105581064">
      <w:bodyDiv w:val="1"/>
      <w:marLeft w:val="0"/>
      <w:marRight w:val="0"/>
      <w:marTop w:val="0"/>
      <w:marBottom w:val="0"/>
      <w:divBdr>
        <w:top w:val="none" w:sz="0" w:space="0" w:color="auto"/>
        <w:left w:val="none" w:sz="0" w:space="0" w:color="auto"/>
        <w:bottom w:val="none" w:sz="0" w:space="0" w:color="auto"/>
        <w:right w:val="none" w:sz="0" w:space="0" w:color="auto"/>
      </w:divBdr>
    </w:div>
    <w:div w:id="111943751">
      <w:bodyDiv w:val="1"/>
      <w:marLeft w:val="0"/>
      <w:marRight w:val="0"/>
      <w:marTop w:val="0"/>
      <w:marBottom w:val="0"/>
      <w:divBdr>
        <w:top w:val="none" w:sz="0" w:space="0" w:color="auto"/>
        <w:left w:val="none" w:sz="0" w:space="0" w:color="auto"/>
        <w:bottom w:val="none" w:sz="0" w:space="0" w:color="auto"/>
        <w:right w:val="none" w:sz="0" w:space="0" w:color="auto"/>
      </w:divBdr>
    </w:div>
    <w:div w:id="233049574">
      <w:bodyDiv w:val="1"/>
      <w:marLeft w:val="0"/>
      <w:marRight w:val="0"/>
      <w:marTop w:val="0"/>
      <w:marBottom w:val="0"/>
      <w:divBdr>
        <w:top w:val="none" w:sz="0" w:space="0" w:color="auto"/>
        <w:left w:val="none" w:sz="0" w:space="0" w:color="auto"/>
        <w:bottom w:val="none" w:sz="0" w:space="0" w:color="auto"/>
        <w:right w:val="none" w:sz="0" w:space="0" w:color="auto"/>
      </w:divBdr>
    </w:div>
    <w:div w:id="233052946">
      <w:bodyDiv w:val="1"/>
      <w:marLeft w:val="0"/>
      <w:marRight w:val="0"/>
      <w:marTop w:val="0"/>
      <w:marBottom w:val="0"/>
      <w:divBdr>
        <w:top w:val="none" w:sz="0" w:space="0" w:color="auto"/>
        <w:left w:val="none" w:sz="0" w:space="0" w:color="auto"/>
        <w:bottom w:val="none" w:sz="0" w:space="0" w:color="auto"/>
        <w:right w:val="none" w:sz="0" w:space="0" w:color="auto"/>
      </w:divBdr>
    </w:div>
    <w:div w:id="242572151">
      <w:bodyDiv w:val="1"/>
      <w:marLeft w:val="0"/>
      <w:marRight w:val="0"/>
      <w:marTop w:val="0"/>
      <w:marBottom w:val="0"/>
      <w:divBdr>
        <w:top w:val="none" w:sz="0" w:space="0" w:color="auto"/>
        <w:left w:val="none" w:sz="0" w:space="0" w:color="auto"/>
        <w:bottom w:val="none" w:sz="0" w:space="0" w:color="auto"/>
        <w:right w:val="none" w:sz="0" w:space="0" w:color="auto"/>
      </w:divBdr>
    </w:div>
    <w:div w:id="262617558">
      <w:bodyDiv w:val="1"/>
      <w:marLeft w:val="0"/>
      <w:marRight w:val="0"/>
      <w:marTop w:val="0"/>
      <w:marBottom w:val="0"/>
      <w:divBdr>
        <w:top w:val="none" w:sz="0" w:space="0" w:color="auto"/>
        <w:left w:val="none" w:sz="0" w:space="0" w:color="auto"/>
        <w:bottom w:val="none" w:sz="0" w:space="0" w:color="auto"/>
        <w:right w:val="none" w:sz="0" w:space="0" w:color="auto"/>
      </w:divBdr>
    </w:div>
    <w:div w:id="347635613">
      <w:bodyDiv w:val="1"/>
      <w:marLeft w:val="0"/>
      <w:marRight w:val="0"/>
      <w:marTop w:val="0"/>
      <w:marBottom w:val="0"/>
      <w:divBdr>
        <w:top w:val="none" w:sz="0" w:space="0" w:color="auto"/>
        <w:left w:val="none" w:sz="0" w:space="0" w:color="auto"/>
        <w:bottom w:val="none" w:sz="0" w:space="0" w:color="auto"/>
        <w:right w:val="none" w:sz="0" w:space="0" w:color="auto"/>
      </w:divBdr>
    </w:div>
    <w:div w:id="396710655">
      <w:bodyDiv w:val="1"/>
      <w:marLeft w:val="0"/>
      <w:marRight w:val="0"/>
      <w:marTop w:val="0"/>
      <w:marBottom w:val="0"/>
      <w:divBdr>
        <w:top w:val="none" w:sz="0" w:space="0" w:color="auto"/>
        <w:left w:val="none" w:sz="0" w:space="0" w:color="auto"/>
        <w:bottom w:val="none" w:sz="0" w:space="0" w:color="auto"/>
        <w:right w:val="none" w:sz="0" w:space="0" w:color="auto"/>
      </w:divBdr>
    </w:div>
    <w:div w:id="403532696">
      <w:bodyDiv w:val="1"/>
      <w:marLeft w:val="0"/>
      <w:marRight w:val="0"/>
      <w:marTop w:val="0"/>
      <w:marBottom w:val="0"/>
      <w:divBdr>
        <w:top w:val="none" w:sz="0" w:space="0" w:color="auto"/>
        <w:left w:val="none" w:sz="0" w:space="0" w:color="auto"/>
        <w:bottom w:val="none" w:sz="0" w:space="0" w:color="auto"/>
        <w:right w:val="none" w:sz="0" w:space="0" w:color="auto"/>
      </w:divBdr>
    </w:div>
    <w:div w:id="463160069">
      <w:bodyDiv w:val="1"/>
      <w:marLeft w:val="0"/>
      <w:marRight w:val="0"/>
      <w:marTop w:val="0"/>
      <w:marBottom w:val="0"/>
      <w:divBdr>
        <w:top w:val="none" w:sz="0" w:space="0" w:color="auto"/>
        <w:left w:val="none" w:sz="0" w:space="0" w:color="auto"/>
        <w:bottom w:val="none" w:sz="0" w:space="0" w:color="auto"/>
        <w:right w:val="none" w:sz="0" w:space="0" w:color="auto"/>
      </w:divBdr>
    </w:div>
    <w:div w:id="475876378">
      <w:bodyDiv w:val="1"/>
      <w:marLeft w:val="0"/>
      <w:marRight w:val="0"/>
      <w:marTop w:val="0"/>
      <w:marBottom w:val="0"/>
      <w:divBdr>
        <w:top w:val="none" w:sz="0" w:space="0" w:color="auto"/>
        <w:left w:val="none" w:sz="0" w:space="0" w:color="auto"/>
        <w:bottom w:val="none" w:sz="0" w:space="0" w:color="auto"/>
        <w:right w:val="none" w:sz="0" w:space="0" w:color="auto"/>
      </w:divBdr>
    </w:div>
    <w:div w:id="515726803">
      <w:bodyDiv w:val="1"/>
      <w:marLeft w:val="0"/>
      <w:marRight w:val="0"/>
      <w:marTop w:val="0"/>
      <w:marBottom w:val="0"/>
      <w:divBdr>
        <w:top w:val="none" w:sz="0" w:space="0" w:color="auto"/>
        <w:left w:val="none" w:sz="0" w:space="0" w:color="auto"/>
        <w:bottom w:val="none" w:sz="0" w:space="0" w:color="auto"/>
        <w:right w:val="none" w:sz="0" w:space="0" w:color="auto"/>
      </w:divBdr>
    </w:div>
    <w:div w:id="649789535">
      <w:bodyDiv w:val="1"/>
      <w:marLeft w:val="0"/>
      <w:marRight w:val="0"/>
      <w:marTop w:val="0"/>
      <w:marBottom w:val="0"/>
      <w:divBdr>
        <w:top w:val="none" w:sz="0" w:space="0" w:color="auto"/>
        <w:left w:val="none" w:sz="0" w:space="0" w:color="auto"/>
        <w:bottom w:val="none" w:sz="0" w:space="0" w:color="auto"/>
        <w:right w:val="none" w:sz="0" w:space="0" w:color="auto"/>
      </w:divBdr>
    </w:div>
    <w:div w:id="668407459">
      <w:bodyDiv w:val="1"/>
      <w:marLeft w:val="0"/>
      <w:marRight w:val="0"/>
      <w:marTop w:val="0"/>
      <w:marBottom w:val="0"/>
      <w:divBdr>
        <w:top w:val="none" w:sz="0" w:space="0" w:color="auto"/>
        <w:left w:val="none" w:sz="0" w:space="0" w:color="auto"/>
        <w:bottom w:val="none" w:sz="0" w:space="0" w:color="auto"/>
        <w:right w:val="none" w:sz="0" w:space="0" w:color="auto"/>
      </w:divBdr>
    </w:div>
    <w:div w:id="675033917">
      <w:bodyDiv w:val="1"/>
      <w:marLeft w:val="0"/>
      <w:marRight w:val="0"/>
      <w:marTop w:val="0"/>
      <w:marBottom w:val="0"/>
      <w:divBdr>
        <w:top w:val="none" w:sz="0" w:space="0" w:color="auto"/>
        <w:left w:val="none" w:sz="0" w:space="0" w:color="auto"/>
        <w:bottom w:val="none" w:sz="0" w:space="0" w:color="auto"/>
        <w:right w:val="none" w:sz="0" w:space="0" w:color="auto"/>
      </w:divBdr>
    </w:div>
    <w:div w:id="690298626">
      <w:bodyDiv w:val="1"/>
      <w:marLeft w:val="0"/>
      <w:marRight w:val="0"/>
      <w:marTop w:val="0"/>
      <w:marBottom w:val="0"/>
      <w:divBdr>
        <w:top w:val="none" w:sz="0" w:space="0" w:color="auto"/>
        <w:left w:val="none" w:sz="0" w:space="0" w:color="auto"/>
        <w:bottom w:val="none" w:sz="0" w:space="0" w:color="auto"/>
        <w:right w:val="none" w:sz="0" w:space="0" w:color="auto"/>
      </w:divBdr>
    </w:div>
    <w:div w:id="703792762">
      <w:bodyDiv w:val="1"/>
      <w:marLeft w:val="0"/>
      <w:marRight w:val="0"/>
      <w:marTop w:val="0"/>
      <w:marBottom w:val="0"/>
      <w:divBdr>
        <w:top w:val="none" w:sz="0" w:space="0" w:color="auto"/>
        <w:left w:val="none" w:sz="0" w:space="0" w:color="auto"/>
        <w:bottom w:val="none" w:sz="0" w:space="0" w:color="auto"/>
        <w:right w:val="none" w:sz="0" w:space="0" w:color="auto"/>
      </w:divBdr>
    </w:div>
    <w:div w:id="713505492">
      <w:bodyDiv w:val="1"/>
      <w:marLeft w:val="0"/>
      <w:marRight w:val="0"/>
      <w:marTop w:val="0"/>
      <w:marBottom w:val="0"/>
      <w:divBdr>
        <w:top w:val="none" w:sz="0" w:space="0" w:color="auto"/>
        <w:left w:val="none" w:sz="0" w:space="0" w:color="auto"/>
        <w:bottom w:val="none" w:sz="0" w:space="0" w:color="auto"/>
        <w:right w:val="none" w:sz="0" w:space="0" w:color="auto"/>
      </w:divBdr>
    </w:div>
    <w:div w:id="785121768">
      <w:bodyDiv w:val="1"/>
      <w:marLeft w:val="0"/>
      <w:marRight w:val="0"/>
      <w:marTop w:val="0"/>
      <w:marBottom w:val="0"/>
      <w:divBdr>
        <w:top w:val="none" w:sz="0" w:space="0" w:color="auto"/>
        <w:left w:val="none" w:sz="0" w:space="0" w:color="auto"/>
        <w:bottom w:val="none" w:sz="0" w:space="0" w:color="auto"/>
        <w:right w:val="none" w:sz="0" w:space="0" w:color="auto"/>
      </w:divBdr>
    </w:div>
    <w:div w:id="809244720">
      <w:bodyDiv w:val="1"/>
      <w:marLeft w:val="0"/>
      <w:marRight w:val="0"/>
      <w:marTop w:val="0"/>
      <w:marBottom w:val="0"/>
      <w:divBdr>
        <w:top w:val="none" w:sz="0" w:space="0" w:color="auto"/>
        <w:left w:val="none" w:sz="0" w:space="0" w:color="auto"/>
        <w:bottom w:val="none" w:sz="0" w:space="0" w:color="auto"/>
        <w:right w:val="none" w:sz="0" w:space="0" w:color="auto"/>
      </w:divBdr>
    </w:div>
    <w:div w:id="846555196">
      <w:bodyDiv w:val="1"/>
      <w:marLeft w:val="0"/>
      <w:marRight w:val="0"/>
      <w:marTop w:val="0"/>
      <w:marBottom w:val="0"/>
      <w:divBdr>
        <w:top w:val="none" w:sz="0" w:space="0" w:color="auto"/>
        <w:left w:val="none" w:sz="0" w:space="0" w:color="auto"/>
        <w:bottom w:val="none" w:sz="0" w:space="0" w:color="auto"/>
        <w:right w:val="none" w:sz="0" w:space="0" w:color="auto"/>
      </w:divBdr>
    </w:div>
    <w:div w:id="847407071">
      <w:bodyDiv w:val="1"/>
      <w:marLeft w:val="0"/>
      <w:marRight w:val="0"/>
      <w:marTop w:val="0"/>
      <w:marBottom w:val="0"/>
      <w:divBdr>
        <w:top w:val="none" w:sz="0" w:space="0" w:color="auto"/>
        <w:left w:val="none" w:sz="0" w:space="0" w:color="auto"/>
        <w:bottom w:val="none" w:sz="0" w:space="0" w:color="auto"/>
        <w:right w:val="none" w:sz="0" w:space="0" w:color="auto"/>
      </w:divBdr>
    </w:div>
    <w:div w:id="935939475">
      <w:bodyDiv w:val="1"/>
      <w:marLeft w:val="0"/>
      <w:marRight w:val="0"/>
      <w:marTop w:val="0"/>
      <w:marBottom w:val="0"/>
      <w:divBdr>
        <w:top w:val="none" w:sz="0" w:space="0" w:color="auto"/>
        <w:left w:val="none" w:sz="0" w:space="0" w:color="auto"/>
        <w:bottom w:val="none" w:sz="0" w:space="0" w:color="auto"/>
        <w:right w:val="none" w:sz="0" w:space="0" w:color="auto"/>
      </w:divBdr>
    </w:div>
    <w:div w:id="939992522">
      <w:bodyDiv w:val="1"/>
      <w:marLeft w:val="0"/>
      <w:marRight w:val="0"/>
      <w:marTop w:val="0"/>
      <w:marBottom w:val="0"/>
      <w:divBdr>
        <w:top w:val="none" w:sz="0" w:space="0" w:color="auto"/>
        <w:left w:val="none" w:sz="0" w:space="0" w:color="auto"/>
        <w:bottom w:val="none" w:sz="0" w:space="0" w:color="auto"/>
        <w:right w:val="none" w:sz="0" w:space="0" w:color="auto"/>
      </w:divBdr>
    </w:div>
    <w:div w:id="947153793">
      <w:bodyDiv w:val="1"/>
      <w:marLeft w:val="0"/>
      <w:marRight w:val="0"/>
      <w:marTop w:val="0"/>
      <w:marBottom w:val="0"/>
      <w:divBdr>
        <w:top w:val="none" w:sz="0" w:space="0" w:color="auto"/>
        <w:left w:val="none" w:sz="0" w:space="0" w:color="auto"/>
        <w:bottom w:val="none" w:sz="0" w:space="0" w:color="auto"/>
        <w:right w:val="none" w:sz="0" w:space="0" w:color="auto"/>
      </w:divBdr>
    </w:div>
    <w:div w:id="972056859">
      <w:bodyDiv w:val="1"/>
      <w:marLeft w:val="0"/>
      <w:marRight w:val="0"/>
      <w:marTop w:val="0"/>
      <w:marBottom w:val="0"/>
      <w:divBdr>
        <w:top w:val="none" w:sz="0" w:space="0" w:color="auto"/>
        <w:left w:val="none" w:sz="0" w:space="0" w:color="auto"/>
        <w:bottom w:val="none" w:sz="0" w:space="0" w:color="auto"/>
        <w:right w:val="none" w:sz="0" w:space="0" w:color="auto"/>
      </w:divBdr>
    </w:div>
    <w:div w:id="977757055">
      <w:bodyDiv w:val="1"/>
      <w:marLeft w:val="0"/>
      <w:marRight w:val="0"/>
      <w:marTop w:val="0"/>
      <w:marBottom w:val="0"/>
      <w:divBdr>
        <w:top w:val="none" w:sz="0" w:space="0" w:color="auto"/>
        <w:left w:val="none" w:sz="0" w:space="0" w:color="auto"/>
        <w:bottom w:val="none" w:sz="0" w:space="0" w:color="auto"/>
        <w:right w:val="none" w:sz="0" w:space="0" w:color="auto"/>
      </w:divBdr>
    </w:div>
    <w:div w:id="1000737431">
      <w:bodyDiv w:val="1"/>
      <w:marLeft w:val="0"/>
      <w:marRight w:val="0"/>
      <w:marTop w:val="0"/>
      <w:marBottom w:val="0"/>
      <w:divBdr>
        <w:top w:val="none" w:sz="0" w:space="0" w:color="auto"/>
        <w:left w:val="none" w:sz="0" w:space="0" w:color="auto"/>
        <w:bottom w:val="none" w:sz="0" w:space="0" w:color="auto"/>
        <w:right w:val="none" w:sz="0" w:space="0" w:color="auto"/>
      </w:divBdr>
    </w:div>
    <w:div w:id="1024283804">
      <w:bodyDiv w:val="1"/>
      <w:marLeft w:val="0"/>
      <w:marRight w:val="0"/>
      <w:marTop w:val="0"/>
      <w:marBottom w:val="0"/>
      <w:divBdr>
        <w:top w:val="none" w:sz="0" w:space="0" w:color="auto"/>
        <w:left w:val="none" w:sz="0" w:space="0" w:color="auto"/>
        <w:bottom w:val="none" w:sz="0" w:space="0" w:color="auto"/>
        <w:right w:val="none" w:sz="0" w:space="0" w:color="auto"/>
      </w:divBdr>
    </w:div>
    <w:div w:id="1032801498">
      <w:bodyDiv w:val="1"/>
      <w:marLeft w:val="0"/>
      <w:marRight w:val="0"/>
      <w:marTop w:val="0"/>
      <w:marBottom w:val="0"/>
      <w:divBdr>
        <w:top w:val="none" w:sz="0" w:space="0" w:color="auto"/>
        <w:left w:val="none" w:sz="0" w:space="0" w:color="auto"/>
        <w:bottom w:val="none" w:sz="0" w:space="0" w:color="auto"/>
        <w:right w:val="none" w:sz="0" w:space="0" w:color="auto"/>
      </w:divBdr>
    </w:div>
    <w:div w:id="1035891371">
      <w:bodyDiv w:val="1"/>
      <w:marLeft w:val="0"/>
      <w:marRight w:val="0"/>
      <w:marTop w:val="0"/>
      <w:marBottom w:val="0"/>
      <w:divBdr>
        <w:top w:val="none" w:sz="0" w:space="0" w:color="auto"/>
        <w:left w:val="none" w:sz="0" w:space="0" w:color="auto"/>
        <w:bottom w:val="none" w:sz="0" w:space="0" w:color="auto"/>
        <w:right w:val="none" w:sz="0" w:space="0" w:color="auto"/>
      </w:divBdr>
    </w:div>
    <w:div w:id="1057167091">
      <w:bodyDiv w:val="1"/>
      <w:marLeft w:val="0"/>
      <w:marRight w:val="0"/>
      <w:marTop w:val="0"/>
      <w:marBottom w:val="0"/>
      <w:divBdr>
        <w:top w:val="none" w:sz="0" w:space="0" w:color="auto"/>
        <w:left w:val="none" w:sz="0" w:space="0" w:color="auto"/>
        <w:bottom w:val="none" w:sz="0" w:space="0" w:color="auto"/>
        <w:right w:val="none" w:sz="0" w:space="0" w:color="auto"/>
      </w:divBdr>
    </w:div>
    <w:div w:id="1203834008">
      <w:bodyDiv w:val="1"/>
      <w:marLeft w:val="0"/>
      <w:marRight w:val="0"/>
      <w:marTop w:val="0"/>
      <w:marBottom w:val="0"/>
      <w:divBdr>
        <w:top w:val="none" w:sz="0" w:space="0" w:color="auto"/>
        <w:left w:val="none" w:sz="0" w:space="0" w:color="auto"/>
        <w:bottom w:val="none" w:sz="0" w:space="0" w:color="auto"/>
        <w:right w:val="none" w:sz="0" w:space="0" w:color="auto"/>
      </w:divBdr>
    </w:div>
    <w:div w:id="1245602210">
      <w:bodyDiv w:val="1"/>
      <w:marLeft w:val="0"/>
      <w:marRight w:val="0"/>
      <w:marTop w:val="0"/>
      <w:marBottom w:val="0"/>
      <w:divBdr>
        <w:top w:val="none" w:sz="0" w:space="0" w:color="auto"/>
        <w:left w:val="none" w:sz="0" w:space="0" w:color="auto"/>
        <w:bottom w:val="none" w:sz="0" w:space="0" w:color="auto"/>
        <w:right w:val="none" w:sz="0" w:space="0" w:color="auto"/>
      </w:divBdr>
    </w:div>
    <w:div w:id="1259026946">
      <w:bodyDiv w:val="1"/>
      <w:marLeft w:val="0"/>
      <w:marRight w:val="0"/>
      <w:marTop w:val="0"/>
      <w:marBottom w:val="0"/>
      <w:divBdr>
        <w:top w:val="none" w:sz="0" w:space="0" w:color="auto"/>
        <w:left w:val="none" w:sz="0" w:space="0" w:color="auto"/>
        <w:bottom w:val="none" w:sz="0" w:space="0" w:color="auto"/>
        <w:right w:val="none" w:sz="0" w:space="0" w:color="auto"/>
      </w:divBdr>
    </w:div>
    <w:div w:id="1311061746">
      <w:bodyDiv w:val="1"/>
      <w:marLeft w:val="0"/>
      <w:marRight w:val="0"/>
      <w:marTop w:val="0"/>
      <w:marBottom w:val="0"/>
      <w:divBdr>
        <w:top w:val="none" w:sz="0" w:space="0" w:color="auto"/>
        <w:left w:val="none" w:sz="0" w:space="0" w:color="auto"/>
        <w:bottom w:val="none" w:sz="0" w:space="0" w:color="auto"/>
        <w:right w:val="none" w:sz="0" w:space="0" w:color="auto"/>
      </w:divBdr>
    </w:div>
    <w:div w:id="1329864081">
      <w:bodyDiv w:val="1"/>
      <w:marLeft w:val="0"/>
      <w:marRight w:val="0"/>
      <w:marTop w:val="0"/>
      <w:marBottom w:val="0"/>
      <w:divBdr>
        <w:top w:val="none" w:sz="0" w:space="0" w:color="auto"/>
        <w:left w:val="none" w:sz="0" w:space="0" w:color="auto"/>
        <w:bottom w:val="none" w:sz="0" w:space="0" w:color="auto"/>
        <w:right w:val="none" w:sz="0" w:space="0" w:color="auto"/>
      </w:divBdr>
    </w:div>
    <w:div w:id="1348601264">
      <w:bodyDiv w:val="1"/>
      <w:marLeft w:val="0"/>
      <w:marRight w:val="0"/>
      <w:marTop w:val="0"/>
      <w:marBottom w:val="0"/>
      <w:divBdr>
        <w:top w:val="none" w:sz="0" w:space="0" w:color="auto"/>
        <w:left w:val="none" w:sz="0" w:space="0" w:color="auto"/>
        <w:bottom w:val="none" w:sz="0" w:space="0" w:color="auto"/>
        <w:right w:val="none" w:sz="0" w:space="0" w:color="auto"/>
      </w:divBdr>
    </w:div>
    <w:div w:id="1371152482">
      <w:bodyDiv w:val="1"/>
      <w:marLeft w:val="0"/>
      <w:marRight w:val="0"/>
      <w:marTop w:val="0"/>
      <w:marBottom w:val="0"/>
      <w:divBdr>
        <w:top w:val="none" w:sz="0" w:space="0" w:color="auto"/>
        <w:left w:val="none" w:sz="0" w:space="0" w:color="auto"/>
        <w:bottom w:val="none" w:sz="0" w:space="0" w:color="auto"/>
        <w:right w:val="none" w:sz="0" w:space="0" w:color="auto"/>
      </w:divBdr>
    </w:div>
    <w:div w:id="1484614993">
      <w:bodyDiv w:val="1"/>
      <w:marLeft w:val="0"/>
      <w:marRight w:val="0"/>
      <w:marTop w:val="0"/>
      <w:marBottom w:val="0"/>
      <w:divBdr>
        <w:top w:val="none" w:sz="0" w:space="0" w:color="auto"/>
        <w:left w:val="none" w:sz="0" w:space="0" w:color="auto"/>
        <w:bottom w:val="none" w:sz="0" w:space="0" w:color="auto"/>
        <w:right w:val="none" w:sz="0" w:space="0" w:color="auto"/>
      </w:divBdr>
    </w:div>
    <w:div w:id="1519196698">
      <w:bodyDiv w:val="1"/>
      <w:marLeft w:val="0"/>
      <w:marRight w:val="0"/>
      <w:marTop w:val="0"/>
      <w:marBottom w:val="0"/>
      <w:divBdr>
        <w:top w:val="none" w:sz="0" w:space="0" w:color="auto"/>
        <w:left w:val="none" w:sz="0" w:space="0" w:color="auto"/>
        <w:bottom w:val="none" w:sz="0" w:space="0" w:color="auto"/>
        <w:right w:val="none" w:sz="0" w:space="0" w:color="auto"/>
      </w:divBdr>
    </w:div>
    <w:div w:id="1582523172">
      <w:bodyDiv w:val="1"/>
      <w:marLeft w:val="0"/>
      <w:marRight w:val="0"/>
      <w:marTop w:val="0"/>
      <w:marBottom w:val="0"/>
      <w:divBdr>
        <w:top w:val="none" w:sz="0" w:space="0" w:color="auto"/>
        <w:left w:val="none" w:sz="0" w:space="0" w:color="auto"/>
        <w:bottom w:val="none" w:sz="0" w:space="0" w:color="auto"/>
        <w:right w:val="none" w:sz="0" w:space="0" w:color="auto"/>
      </w:divBdr>
    </w:div>
    <w:div w:id="1742560058">
      <w:bodyDiv w:val="1"/>
      <w:marLeft w:val="0"/>
      <w:marRight w:val="0"/>
      <w:marTop w:val="0"/>
      <w:marBottom w:val="0"/>
      <w:divBdr>
        <w:top w:val="none" w:sz="0" w:space="0" w:color="auto"/>
        <w:left w:val="none" w:sz="0" w:space="0" w:color="auto"/>
        <w:bottom w:val="none" w:sz="0" w:space="0" w:color="auto"/>
        <w:right w:val="none" w:sz="0" w:space="0" w:color="auto"/>
      </w:divBdr>
    </w:div>
    <w:div w:id="1758405923">
      <w:bodyDiv w:val="1"/>
      <w:marLeft w:val="0"/>
      <w:marRight w:val="0"/>
      <w:marTop w:val="0"/>
      <w:marBottom w:val="0"/>
      <w:divBdr>
        <w:top w:val="none" w:sz="0" w:space="0" w:color="auto"/>
        <w:left w:val="none" w:sz="0" w:space="0" w:color="auto"/>
        <w:bottom w:val="none" w:sz="0" w:space="0" w:color="auto"/>
        <w:right w:val="none" w:sz="0" w:space="0" w:color="auto"/>
      </w:divBdr>
    </w:div>
    <w:div w:id="1770275509">
      <w:bodyDiv w:val="1"/>
      <w:marLeft w:val="0"/>
      <w:marRight w:val="0"/>
      <w:marTop w:val="0"/>
      <w:marBottom w:val="0"/>
      <w:divBdr>
        <w:top w:val="none" w:sz="0" w:space="0" w:color="auto"/>
        <w:left w:val="none" w:sz="0" w:space="0" w:color="auto"/>
        <w:bottom w:val="none" w:sz="0" w:space="0" w:color="auto"/>
        <w:right w:val="none" w:sz="0" w:space="0" w:color="auto"/>
      </w:divBdr>
    </w:div>
    <w:div w:id="1859463676">
      <w:bodyDiv w:val="1"/>
      <w:marLeft w:val="0"/>
      <w:marRight w:val="0"/>
      <w:marTop w:val="0"/>
      <w:marBottom w:val="0"/>
      <w:divBdr>
        <w:top w:val="none" w:sz="0" w:space="0" w:color="auto"/>
        <w:left w:val="none" w:sz="0" w:space="0" w:color="auto"/>
        <w:bottom w:val="none" w:sz="0" w:space="0" w:color="auto"/>
        <w:right w:val="none" w:sz="0" w:space="0" w:color="auto"/>
      </w:divBdr>
    </w:div>
    <w:div w:id="1874540093">
      <w:bodyDiv w:val="1"/>
      <w:marLeft w:val="0"/>
      <w:marRight w:val="0"/>
      <w:marTop w:val="0"/>
      <w:marBottom w:val="0"/>
      <w:divBdr>
        <w:top w:val="none" w:sz="0" w:space="0" w:color="auto"/>
        <w:left w:val="none" w:sz="0" w:space="0" w:color="auto"/>
        <w:bottom w:val="none" w:sz="0" w:space="0" w:color="auto"/>
        <w:right w:val="none" w:sz="0" w:space="0" w:color="auto"/>
      </w:divBdr>
    </w:div>
    <w:div w:id="1910192923">
      <w:bodyDiv w:val="1"/>
      <w:marLeft w:val="0"/>
      <w:marRight w:val="0"/>
      <w:marTop w:val="0"/>
      <w:marBottom w:val="0"/>
      <w:divBdr>
        <w:top w:val="none" w:sz="0" w:space="0" w:color="auto"/>
        <w:left w:val="none" w:sz="0" w:space="0" w:color="auto"/>
        <w:bottom w:val="none" w:sz="0" w:space="0" w:color="auto"/>
        <w:right w:val="none" w:sz="0" w:space="0" w:color="auto"/>
      </w:divBdr>
    </w:div>
    <w:div w:id="1928727202">
      <w:bodyDiv w:val="1"/>
      <w:marLeft w:val="0"/>
      <w:marRight w:val="0"/>
      <w:marTop w:val="0"/>
      <w:marBottom w:val="0"/>
      <w:divBdr>
        <w:top w:val="none" w:sz="0" w:space="0" w:color="auto"/>
        <w:left w:val="none" w:sz="0" w:space="0" w:color="auto"/>
        <w:bottom w:val="none" w:sz="0" w:space="0" w:color="auto"/>
        <w:right w:val="none" w:sz="0" w:space="0" w:color="auto"/>
      </w:divBdr>
    </w:div>
    <w:div w:id="1944071511">
      <w:bodyDiv w:val="1"/>
      <w:marLeft w:val="0"/>
      <w:marRight w:val="0"/>
      <w:marTop w:val="0"/>
      <w:marBottom w:val="0"/>
      <w:divBdr>
        <w:top w:val="none" w:sz="0" w:space="0" w:color="auto"/>
        <w:left w:val="none" w:sz="0" w:space="0" w:color="auto"/>
        <w:bottom w:val="none" w:sz="0" w:space="0" w:color="auto"/>
        <w:right w:val="none" w:sz="0" w:space="0" w:color="auto"/>
      </w:divBdr>
    </w:div>
    <w:div w:id="2022514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unduszeeuropejskie.gov.pl/promocja"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ojregion.eu/rpo/obowiazki-informacyjne-i-promocyjne-wnioskodawcy-ibeneficjenta-funduszy-europejskich-dla-kujaw-i-pomorza-na-lata-2021-2027/" TargetMode="Externa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985E7-F34D-45C4-A4A8-F6C304E22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9867</Words>
  <Characters>59207</Characters>
  <Application>Microsoft Office Word</Application>
  <DocSecurity>0</DocSecurity>
  <Lines>493</Lines>
  <Paragraphs>137</Paragraphs>
  <ScaleCrop>false</ScaleCrop>
  <HeadingPairs>
    <vt:vector size="2" baseType="variant">
      <vt:variant>
        <vt:lpstr>Tytuł</vt:lpstr>
      </vt:variant>
      <vt:variant>
        <vt:i4>1</vt:i4>
      </vt:variant>
    </vt:vector>
  </HeadingPairs>
  <TitlesOfParts>
    <vt:vector size="1" baseType="lpstr">
      <vt:lpstr>Postępowanie nr:</vt:lpstr>
    </vt:vector>
  </TitlesOfParts>
  <Company/>
  <LinksUpToDate>false</LinksUpToDate>
  <CharactersWithSpaces>68937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Postępowanie nr:</dc:title>
  <dc:subject/>
  <dc:creator>ZDW</dc:creator>
  <cp:keywords/>
  <dc:description/>
  <cp:lastModifiedBy>Malgorzata Krolikowska</cp:lastModifiedBy>
  <cp:revision>5</cp:revision>
  <cp:lastPrinted>2024-11-18T11:38:00Z</cp:lastPrinted>
  <dcterms:created xsi:type="dcterms:W3CDTF">2026-03-31T06:07:00Z</dcterms:created>
  <dcterms:modified xsi:type="dcterms:W3CDTF">2026-03-31T06:21:00Z</dcterms:modified>
</cp:coreProperties>
</file>